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0734F8" w:rsidRDefault="00471F81">
      <w:pPr>
        <w:spacing w:before="120" w:after="0" w:line="240" w:lineRule="auto"/>
        <w:rPr>
          <w:lang w:eastAsia="fr-FR"/>
        </w:rPr>
      </w:pPr>
      <w:r>
        <w:rPr>
          <w:noProof/>
          <w:lang w:eastAsia="fr-FR"/>
        </w:rPr>
        <w:drawing>
          <wp:anchor distT="0" distB="0" distL="114935" distR="114935" simplePos="0" relativeHeight="251637248" behindDoc="0" locked="0" layoutInCell="1" allowOverlap="1">
            <wp:simplePos x="0" y="0"/>
            <wp:positionH relativeFrom="column">
              <wp:posOffset>2514600</wp:posOffset>
            </wp:positionH>
            <wp:positionV relativeFrom="paragraph">
              <wp:posOffset>-228600</wp:posOffset>
            </wp:positionV>
            <wp:extent cx="1189990" cy="801370"/>
            <wp:effectExtent l="0" t="0" r="0" b="0"/>
            <wp:wrapTight wrapText="bothSides">
              <wp:wrapPolygon edited="0">
                <wp:start x="-196" y="0"/>
                <wp:lineTo x="-196" y="21295"/>
                <wp:lineTo x="21590" y="21295"/>
                <wp:lineTo x="21590" y="0"/>
                <wp:lineTo x="-196" y="0"/>
              </wp:wrapPolygon>
            </wp:wrapTight>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7" cstate="print"/>
                    <a:srcRect l="-230" t="-339" r="-230" b="-339"/>
                    <a:stretch>
                      <a:fillRect/>
                    </a:stretch>
                  </pic:blipFill>
                  <pic:spPr bwMode="auto">
                    <a:xfrm>
                      <a:off x="0" y="0"/>
                      <a:ext cx="1189990" cy="801370"/>
                    </a:xfrm>
                    <a:prstGeom prst="rect">
                      <a:avLst/>
                    </a:prstGeom>
                  </pic:spPr>
                </pic:pic>
              </a:graphicData>
            </a:graphic>
          </wp:anchor>
        </w:drawing>
      </w:r>
    </w:p>
    <w:p w:rsidR="000734F8" w:rsidRDefault="000734F8">
      <w:pPr>
        <w:pStyle w:val="Titre11"/>
        <w:numPr>
          <w:ilvl w:val="0"/>
          <w:numId w:val="2"/>
        </w:numPr>
        <w:rPr>
          <w:color w:val="4472C4"/>
          <w:sz w:val="32"/>
          <w:lang w:eastAsia="fr-FR"/>
        </w:rPr>
      </w:pPr>
    </w:p>
    <w:p w:rsidR="000734F8" w:rsidRDefault="000734F8">
      <w:pPr>
        <w:pStyle w:val="Corpsdetexte"/>
        <w:rPr>
          <w:color w:val="4472C4"/>
          <w:sz w:val="32"/>
          <w:lang w:eastAsia="fr-FR"/>
        </w:rPr>
      </w:pPr>
    </w:p>
    <w:p w:rsidR="000734F8" w:rsidRDefault="00471F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left"/>
        <w:rPr>
          <w:rFonts w:ascii="Courier New" w:hAnsi="Courier New" w:cs="Courier New"/>
          <w:sz w:val="28"/>
          <w:szCs w:val="28"/>
          <w:lang w:eastAsia="fr-FR"/>
        </w:rPr>
      </w:pPr>
      <w:r>
        <w:rPr>
          <w:rFonts w:ascii="Courier New" w:hAnsi="Courier New" w:cs="Courier New"/>
          <w:sz w:val="28"/>
          <w:szCs w:val="28"/>
          <w:lang w:eastAsia="fr-FR"/>
        </w:rPr>
        <w:t>Service départemental Jeunesse Engagement et Sport (SDJES)</w:t>
      </w:r>
    </w:p>
    <w:p w:rsidR="000734F8" w:rsidRDefault="00471F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left"/>
        <w:rPr>
          <w:rFonts w:ascii="Courier New" w:hAnsi="Courier New" w:cs="Courier New"/>
          <w:sz w:val="28"/>
          <w:szCs w:val="28"/>
          <w:lang w:eastAsia="fr-FR"/>
        </w:rPr>
      </w:pPr>
      <w:r>
        <w:rPr>
          <w:rFonts w:ascii="Courier New" w:hAnsi="Courier New" w:cs="Courier New"/>
          <w:sz w:val="28"/>
          <w:szCs w:val="28"/>
          <w:lang w:eastAsia="fr-FR"/>
        </w:rPr>
        <w:t>Direction des services départementaux de l'Education nationale du Cher (DSDEN)</w:t>
      </w:r>
    </w:p>
    <w:p w:rsidR="000734F8" w:rsidRDefault="000734F8">
      <w:pPr>
        <w:spacing w:before="120" w:after="0" w:line="240" w:lineRule="auto"/>
        <w:rPr>
          <w:color w:val="4472C4"/>
          <w:sz w:val="32"/>
        </w:rPr>
      </w:pPr>
    </w:p>
    <w:p w:rsidR="000734F8" w:rsidRDefault="000734F8">
      <w:pPr>
        <w:spacing w:before="120" w:after="0" w:line="240" w:lineRule="auto"/>
        <w:rPr>
          <w:color w:val="4472C4"/>
          <w:sz w:val="32"/>
        </w:rPr>
      </w:pPr>
    </w:p>
    <w:p w:rsidR="000734F8" w:rsidRDefault="000734F8">
      <w:pPr>
        <w:spacing w:before="120" w:after="0" w:line="240" w:lineRule="auto"/>
        <w:rPr>
          <w:color w:val="4472C4"/>
          <w:sz w:val="32"/>
        </w:rPr>
      </w:pPr>
    </w:p>
    <w:p w:rsidR="000734F8" w:rsidRDefault="00471F81">
      <w:pPr>
        <w:pStyle w:val="Corpsdetexte"/>
        <w:jc w:val="center"/>
        <w:rPr>
          <w:sz w:val="48"/>
          <w:szCs w:val="48"/>
        </w:rPr>
      </w:pPr>
      <w:r>
        <w:rPr>
          <w:sz w:val="48"/>
          <w:szCs w:val="48"/>
        </w:rPr>
        <w:t>Fonds pour le développement de la vie associative (FDVA)</w:t>
      </w:r>
    </w:p>
    <w:p w:rsidR="000734F8" w:rsidRDefault="000734F8">
      <w:pPr>
        <w:spacing w:before="120" w:after="0" w:line="240" w:lineRule="auto"/>
        <w:rPr>
          <w:sz w:val="36"/>
        </w:rPr>
      </w:pPr>
    </w:p>
    <w:p w:rsidR="000734F8" w:rsidRDefault="00471F81">
      <w:pPr>
        <w:pStyle w:val="Titre2"/>
        <w:pBdr>
          <w:top w:val="single" w:sz="6" w:space="16" w:color="A5A5A5"/>
          <w:bottom w:val="single" w:sz="6" w:space="16" w:color="A5A5A5"/>
        </w:pBdr>
        <w:rPr>
          <w:sz w:val="36"/>
          <w:szCs w:val="72"/>
        </w:rPr>
      </w:pPr>
      <w:r>
        <w:rPr>
          <w:sz w:val="36"/>
          <w:szCs w:val="72"/>
        </w:rPr>
        <w:t>APPEL À PROJETS 2021 - CHER</w:t>
      </w:r>
    </w:p>
    <w:p w:rsidR="000734F8" w:rsidRDefault="00471F81">
      <w:pPr>
        <w:pStyle w:val="Titre2"/>
        <w:pBdr>
          <w:top w:val="single" w:sz="6" w:space="16" w:color="A5A5A5"/>
          <w:bottom w:val="single" w:sz="6" w:space="16" w:color="A5A5A5"/>
        </w:pBdr>
        <w:rPr>
          <w:color w:val="00ADAA"/>
        </w:rPr>
      </w:pPr>
      <w:r>
        <w:rPr>
          <w:rFonts w:ascii="Calibri" w:hAnsi="Calibri" w:cs="Calibri"/>
          <w:color w:val="00ADAA"/>
          <w:spacing w:val="24"/>
          <w:sz w:val="44"/>
          <w:szCs w:val="36"/>
        </w:rPr>
        <w:t>« </w:t>
      </w:r>
      <w:r>
        <w:rPr>
          <w:rFonts w:ascii="Calibri" w:hAnsi="Calibri" w:cs="Calibri"/>
          <w:color w:val="00ADAA"/>
          <w:spacing w:val="24"/>
          <w:sz w:val="44"/>
          <w:szCs w:val="36"/>
          <w:u w:val="single"/>
        </w:rPr>
        <w:t>Fonctionnement et projets innovants</w:t>
      </w:r>
      <w:r>
        <w:rPr>
          <w:rFonts w:ascii="Calibri" w:hAnsi="Calibri" w:cs="Calibri"/>
          <w:color w:val="00ADAA"/>
          <w:spacing w:val="24"/>
          <w:sz w:val="44"/>
          <w:szCs w:val="36"/>
        </w:rPr>
        <w:t> »</w:t>
      </w:r>
    </w:p>
    <w:p w:rsidR="000734F8" w:rsidRDefault="000734F8">
      <w:pPr>
        <w:spacing w:before="240" w:after="0" w:line="240" w:lineRule="auto"/>
        <w:rPr>
          <w:spacing w:val="24"/>
          <w:szCs w:val="20"/>
        </w:rPr>
      </w:pPr>
    </w:p>
    <w:p w:rsidR="000734F8" w:rsidRDefault="000734F8">
      <w:pPr>
        <w:spacing w:before="240" w:after="0" w:line="240" w:lineRule="auto"/>
        <w:rPr>
          <w:szCs w:val="20"/>
        </w:rPr>
      </w:pPr>
    </w:p>
    <w:p w:rsidR="000734F8" w:rsidRDefault="000734F8">
      <w:pPr>
        <w:spacing w:before="240" w:after="0" w:line="240" w:lineRule="auto"/>
        <w:rPr>
          <w:szCs w:val="20"/>
        </w:rPr>
      </w:pPr>
    </w:p>
    <w:p w:rsidR="000734F8" w:rsidRDefault="00471F81">
      <w:pPr>
        <w:spacing w:before="240" w:after="0"/>
        <w:rPr>
          <w:sz w:val="24"/>
          <w:szCs w:val="24"/>
        </w:rPr>
      </w:pPr>
      <w:bookmarkStart w:id="0" w:name="_GoBack"/>
      <w:r>
        <w:rPr>
          <w:sz w:val="24"/>
          <w:szCs w:val="24"/>
        </w:rPr>
        <w:t xml:space="preserve">Le Fonds pour le développement de la vie associative (FDVA) permet à l’État de financer des projets visant à soutenir le développement de la vie associative sur les territoires. </w:t>
      </w:r>
    </w:p>
    <w:p w:rsidR="000734F8" w:rsidRDefault="000734F8">
      <w:pPr>
        <w:spacing w:before="240" w:after="0"/>
        <w:rPr>
          <w:sz w:val="24"/>
          <w:szCs w:val="24"/>
        </w:rPr>
      </w:pPr>
    </w:p>
    <w:p w:rsidR="000734F8" w:rsidRDefault="00471F81">
      <w:pPr>
        <w:spacing w:before="240" w:after="0"/>
      </w:pPr>
      <w:r>
        <w:rPr>
          <w:sz w:val="24"/>
          <w:szCs w:val="24"/>
        </w:rPr>
        <w:t xml:space="preserve">Le présent appel à projets concerne le fonctionnement ou les projets innovants des associations présentant une utilité sociale sur leur territoire. </w:t>
      </w:r>
      <w:bookmarkEnd w:id="0"/>
    </w:p>
    <w:p w:rsidR="000734F8" w:rsidRDefault="00471F81">
      <w:pPr>
        <w:spacing w:after="0"/>
        <w:rPr>
          <w:szCs w:val="20"/>
        </w:rPr>
      </w:pPr>
      <w:r>
        <w:br w:type="page"/>
      </w:r>
    </w:p>
    <w:p w:rsidR="000734F8" w:rsidRDefault="00471F81">
      <w:pPr>
        <w:pStyle w:val="TitreTR1"/>
      </w:pPr>
      <w:r>
        <w:rPr>
          <w:color w:val="006D6F"/>
        </w:rPr>
        <w:lastRenderedPageBreak/>
        <w:t>SOMMAIRE</w:t>
      </w:r>
    </w:p>
    <w:p w:rsidR="000734F8" w:rsidRDefault="000734F8">
      <w:pPr>
        <w:sectPr w:rsidR="000734F8">
          <w:headerReference w:type="default" r:id="rId8"/>
          <w:footerReference w:type="default" r:id="rId9"/>
          <w:pgSz w:w="11906" w:h="16838"/>
          <w:pgMar w:top="1661" w:right="1077" w:bottom="1078" w:left="1077" w:header="1134" w:footer="567" w:gutter="0"/>
          <w:cols w:space="720"/>
          <w:formProt w:val="0"/>
          <w:docGrid w:linePitch="360" w:charSpace="8192"/>
        </w:sectPr>
      </w:pPr>
    </w:p>
    <w:p w:rsidR="000734F8" w:rsidRDefault="000734F8">
      <w:pPr>
        <w:pStyle w:val="TitreTR1"/>
        <w:rPr>
          <w:color w:val="006D6F"/>
        </w:rPr>
      </w:pPr>
    </w:p>
    <w:sdt>
      <w:sdtPr>
        <w:id w:val="63519286"/>
        <w:docPartObj>
          <w:docPartGallery w:val="Table of Contents"/>
          <w:docPartUnique/>
        </w:docPartObj>
      </w:sdtPr>
      <w:sdtEndPr/>
      <w:sdtContent>
        <w:p w:rsidR="000734F8" w:rsidRDefault="00E11743">
          <w:pPr>
            <w:pStyle w:val="TM11"/>
            <w:tabs>
              <w:tab w:val="right" w:leader="dot" w:pos="9742"/>
              <w:tab w:val="right" w:leader="dot" w:pos="9752"/>
            </w:tabs>
          </w:pPr>
          <w:r>
            <w:fldChar w:fldCharType="begin"/>
          </w:r>
          <w:r w:rsidR="00471F81">
            <w:rPr>
              <w:rStyle w:val="Sautdindex"/>
            </w:rPr>
            <w:instrText>TOC \o "1-9" \h</w:instrText>
          </w:r>
          <w:r>
            <w:rPr>
              <w:rStyle w:val="Sautdindex"/>
            </w:rPr>
            <w:fldChar w:fldCharType="separate"/>
          </w:r>
          <w:hyperlink w:anchor="_Toc60860827">
            <w:r>
              <w:rPr>
                <w:webHidden/>
              </w:rPr>
              <w:fldChar w:fldCharType="begin"/>
            </w:r>
            <w:r w:rsidR="00471F81">
              <w:rPr>
                <w:webHidden/>
              </w:rPr>
              <w:instrText>PAGEREF _Toc60860827 \h</w:instrText>
            </w:r>
            <w:r>
              <w:rPr>
                <w:webHidden/>
              </w:rPr>
            </w:r>
            <w:r>
              <w:rPr>
                <w:webHidden/>
              </w:rPr>
              <w:fldChar w:fldCharType="separate"/>
            </w:r>
            <w:r w:rsidR="00471F81">
              <w:rPr>
                <w:rStyle w:val="Sautdindex"/>
              </w:rPr>
              <w:t>1 – Critères d’éligibilité</w:t>
            </w:r>
            <w:r w:rsidR="00471F81">
              <w:rPr>
                <w:rStyle w:val="Sautdindex"/>
              </w:rPr>
              <w:tab/>
              <w:t>2</w:t>
            </w:r>
            <w:r>
              <w:rPr>
                <w:webHidden/>
              </w:rPr>
              <w:fldChar w:fldCharType="end"/>
            </w:r>
          </w:hyperlink>
        </w:p>
        <w:p w:rsidR="000734F8" w:rsidRDefault="00A82159">
          <w:pPr>
            <w:pStyle w:val="TM31"/>
            <w:tabs>
              <w:tab w:val="right" w:leader="dot" w:pos="9186"/>
              <w:tab w:val="right" w:leader="dot" w:pos="9742"/>
            </w:tabs>
          </w:pPr>
          <w:hyperlink w:anchor="_Toc60860828">
            <w:r w:rsidR="00E11743">
              <w:rPr>
                <w:webHidden/>
              </w:rPr>
              <w:fldChar w:fldCharType="begin"/>
            </w:r>
            <w:r w:rsidR="00471F81">
              <w:rPr>
                <w:webHidden/>
              </w:rPr>
              <w:instrText>PAGEREF _Toc60860828 \h</w:instrText>
            </w:r>
            <w:r w:rsidR="00E11743">
              <w:rPr>
                <w:webHidden/>
              </w:rPr>
            </w:r>
            <w:r w:rsidR="00E11743">
              <w:rPr>
                <w:webHidden/>
              </w:rPr>
              <w:fldChar w:fldCharType="separate"/>
            </w:r>
            <w:r w:rsidR="00471F81">
              <w:rPr>
                <w:rStyle w:val="Sautdindex"/>
              </w:rPr>
              <w:t>Associations éligibles</w:t>
            </w:r>
            <w:r w:rsidR="00471F81">
              <w:rPr>
                <w:rStyle w:val="Sautdindex"/>
              </w:rPr>
              <w:tab/>
            </w:r>
            <w:r w:rsidR="003B299D">
              <w:rPr>
                <w:rStyle w:val="Sautdindex"/>
              </w:rPr>
              <w:t xml:space="preserve"> </w:t>
            </w:r>
            <w:r w:rsidR="00471F81">
              <w:rPr>
                <w:rStyle w:val="Sautdindex"/>
              </w:rPr>
              <w:t>2</w:t>
            </w:r>
            <w:r w:rsidR="00E11743">
              <w:rPr>
                <w:webHidden/>
              </w:rPr>
              <w:fldChar w:fldCharType="end"/>
            </w:r>
          </w:hyperlink>
        </w:p>
        <w:p w:rsidR="000734F8" w:rsidRDefault="00A82159">
          <w:pPr>
            <w:pStyle w:val="TM31"/>
            <w:tabs>
              <w:tab w:val="right" w:leader="dot" w:pos="9186"/>
              <w:tab w:val="right" w:leader="dot" w:pos="9742"/>
            </w:tabs>
          </w:pPr>
          <w:hyperlink w:anchor="_Toc60860829">
            <w:r w:rsidR="00E11743">
              <w:rPr>
                <w:webHidden/>
              </w:rPr>
              <w:fldChar w:fldCharType="begin"/>
            </w:r>
            <w:r w:rsidR="00471F81">
              <w:rPr>
                <w:webHidden/>
              </w:rPr>
              <w:instrText>PAGEREF _Toc60860829 \h</w:instrText>
            </w:r>
            <w:r w:rsidR="00E11743">
              <w:rPr>
                <w:webHidden/>
              </w:rPr>
            </w:r>
            <w:r w:rsidR="00E11743">
              <w:rPr>
                <w:webHidden/>
              </w:rPr>
              <w:fldChar w:fldCharType="separate"/>
            </w:r>
            <w:r w:rsidR="00471F81">
              <w:rPr>
                <w:rStyle w:val="Sautdindex"/>
              </w:rPr>
              <w:t>Associations non éligibles</w:t>
            </w:r>
            <w:r w:rsidR="00471F81">
              <w:rPr>
                <w:rStyle w:val="Sautdindex"/>
              </w:rPr>
              <w:tab/>
              <w:t>3</w:t>
            </w:r>
            <w:r w:rsidR="00E11743">
              <w:rPr>
                <w:webHidden/>
              </w:rPr>
              <w:fldChar w:fldCharType="end"/>
            </w:r>
          </w:hyperlink>
        </w:p>
        <w:p w:rsidR="000734F8" w:rsidRDefault="00A82159">
          <w:pPr>
            <w:pStyle w:val="TM31"/>
            <w:tabs>
              <w:tab w:val="right" w:leader="dot" w:pos="9186"/>
              <w:tab w:val="right" w:leader="dot" w:pos="9742"/>
            </w:tabs>
          </w:pPr>
          <w:hyperlink w:anchor="_Toc60860830">
            <w:r w:rsidR="00E11743">
              <w:rPr>
                <w:webHidden/>
              </w:rPr>
              <w:fldChar w:fldCharType="begin"/>
            </w:r>
            <w:r w:rsidR="00471F81">
              <w:rPr>
                <w:webHidden/>
              </w:rPr>
              <w:instrText>PAGEREF _Toc60860830 \h</w:instrText>
            </w:r>
            <w:r w:rsidR="00E11743">
              <w:rPr>
                <w:webHidden/>
              </w:rPr>
            </w:r>
            <w:r w:rsidR="00E11743">
              <w:rPr>
                <w:webHidden/>
              </w:rPr>
              <w:fldChar w:fldCharType="separate"/>
            </w:r>
            <w:r w:rsidR="00471F81">
              <w:rPr>
                <w:rStyle w:val="Sautdindex"/>
              </w:rPr>
              <w:t>Projets éligibles</w:t>
            </w:r>
            <w:r w:rsidR="00471F81">
              <w:rPr>
                <w:rStyle w:val="Sautdindex"/>
              </w:rPr>
              <w:tab/>
              <w:t>3</w:t>
            </w:r>
            <w:r w:rsidR="00E11743">
              <w:rPr>
                <w:webHidden/>
              </w:rPr>
              <w:fldChar w:fldCharType="end"/>
            </w:r>
          </w:hyperlink>
        </w:p>
        <w:p w:rsidR="000734F8" w:rsidRDefault="00A82159">
          <w:pPr>
            <w:pStyle w:val="TM31"/>
            <w:tabs>
              <w:tab w:val="right" w:leader="dot" w:pos="9186"/>
              <w:tab w:val="right" w:leader="dot" w:pos="9742"/>
            </w:tabs>
          </w:pPr>
          <w:hyperlink w:anchor="_Toc60860831">
            <w:r w:rsidR="00E11743">
              <w:rPr>
                <w:webHidden/>
              </w:rPr>
              <w:fldChar w:fldCharType="begin"/>
            </w:r>
            <w:r w:rsidR="00471F81">
              <w:rPr>
                <w:webHidden/>
              </w:rPr>
              <w:instrText>PAGEREF _Toc60860831 \h</w:instrText>
            </w:r>
            <w:r w:rsidR="00E11743">
              <w:rPr>
                <w:webHidden/>
              </w:rPr>
            </w:r>
            <w:r w:rsidR="00E11743">
              <w:rPr>
                <w:webHidden/>
              </w:rPr>
              <w:fldChar w:fldCharType="separate"/>
            </w:r>
            <w:r w:rsidR="00471F81">
              <w:rPr>
                <w:rStyle w:val="Sautdindex"/>
              </w:rPr>
              <w:t>Projets non éligibles</w:t>
            </w:r>
            <w:r w:rsidR="00471F81">
              <w:rPr>
                <w:rStyle w:val="Sautdindex"/>
              </w:rPr>
              <w:tab/>
              <w:t>3</w:t>
            </w:r>
            <w:r w:rsidR="00E11743">
              <w:rPr>
                <w:webHidden/>
              </w:rPr>
              <w:fldChar w:fldCharType="end"/>
            </w:r>
          </w:hyperlink>
        </w:p>
        <w:p w:rsidR="000734F8" w:rsidRDefault="00A82159">
          <w:pPr>
            <w:pStyle w:val="TM11"/>
            <w:tabs>
              <w:tab w:val="right" w:leader="dot" w:pos="9742"/>
              <w:tab w:val="right" w:leader="dot" w:pos="9752"/>
            </w:tabs>
          </w:pPr>
          <w:hyperlink w:anchor="_Toc60860832">
            <w:r w:rsidR="00E11743">
              <w:rPr>
                <w:webHidden/>
              </w:rPr>
              <w:fldChar w:fldCharType="begin"/>
            </w:r>
            <w:r w:rsidR="00471F81">
              <w:rPr>
                <w:webHidden/>
              </w:rPr>
              <w:instrText>PAGEREF _Toc60860832 \h</w:instrText>
            </w:r>
            <w:r w:rsidR="00E11743">
              <w:rPr>
                <w:webHidden/>
              </w:rPr>
            </w:r>
            <w:r w:rsidR="00E11743">
              <w:rPr>
                <w:webHidden/>
              </w:rPr>
              <w:fldChar w:fldCharType="separate"/>
            </w:r>
            <w:r w:rsidR="00471F81">
              <w:rPr>
                <w:rStyle w:val="Sautdindex"/>
              </w:rPr>
              <w:t>2 – Priorités et critères d’appréciation  pour l’attribution des subventions</w:t>
            </w:r>
            <w:r w:rsidR="00471F81">
              <w:rPr>
                <w:rStyle w:val="Sautdindex"/>
              </w:rPr>
              <w:tab/>
              <w:t>3</w:t>
            </w:r>
            <w:r w:rsidR="00E11743">
              <w:rPr>
                <w:webHidden/>
              </w:rPr>
              <w:fldChar w:fldCharType="end"/>
            </w:r>
          </w:hyperlink>
        </w:p>
        <w:p w:rsidR="000734F8" w:rsidRDefault="00A82159">
          <w:pPr>
            <w:pStyle w:val="TM31"/>
            <w:tabs>
              <w:tab w:val="right" w:leader="dot" w:pos="9186"/>
              <w:tab w:val="right" w:leader="dot" w:pos="9742"/>
            </w:tabs>
          </w:pPr>
          <w:hyperlink w:anchor="_Toc60860833">
            <w:r w:rsidR="00E11743">
              <w:rPr>
                <w:webHidden/>
              </w:rPr>
              <w:fldChar w:fldCharType="begin"/>
            </w:r>
            <w:r w:rsidR="00471F81">
              <w:rPr>
                <w:webHidden/>
              </w:rPr>
              <w:instrText>PAGEREF _Toc60860833 \h</w:instrText>
            </w:r>
            <w:r w:rsidR="00E11743">
              <w:rPr>
                <w:webHidden/>
              </w:rPr>
            </w:r>
            <w:r w:rsidR="00E11743">
              <w:rPr>
                <w:webHidden/>
              </w:rPr>
              <w:fldChar w:fldCharType="separate"/>
            </w:r>
            <w:r w:rsidR="00471F81">
              <w:rPr>
                <w:rStyle w:val="Sautdindex"/>
              </w:rPr>
              <w:t>Critères d’appréciation communs aux deux axes de l’appel à projets</w:t>
            </w:r>
            <w:r w:rsidR="00471F81">
              <w:rPr>
                <w:rStyle w:val="Sautdindex"/>
              </w:rPr>
              <w:tab/>
              <w:t>4</w:t>
            </w:r>
            <w:r w:rsidR="00E11743">
              <w:rPr>
                <w:webHidden/>
              </w:rPr>
              <w:fldChar w:fldCharType="end"/>
            </w:r>
          </w:hyperlink>
        </w:p>
        <w:p w:rsidR="000734F8" w:rsidRDefault="00A82159">
          <w:pPr>
            <w:pStyle w:val="TM31"/>
            <w:tabs>
              <w:tab w:val="right" w:leader="dot" w:pos="9186"/>
              <w:tab w:val="right" w:leader="dot" w:pos="9742"/>
            </w:tabs>
          </w:pPr>
          <w:hyperlink w:anchor="_Toc60860834">
            <w:r w:rsidR="00E11743">
              <w:rPr>
                <w:webHidden/>
              </w:rPr>
              <w:fldChar w:fldCharType="begin"/>
            </w:r>
            <w:r w:rsidR="00471F81">
              <w:rPr>
                <w:webHidden/>
              </w:rPr>
              <w:instrText>PAGEREF _Toc60860834 \h</w:instrText>
            </w:r>
            <w:r w:rsidR="00E11743">
              <w:rPr>
                <w:webHidden/>
              </w:rPr>
            </w:r>
            <w:r w:rsidR="00E11743">
              <w:rPr>
                <w:webHidden/>
              </w:rPr>
              <w:fldChar w:fldCharType="separate"/>
            </w:r>
            <w:r w:rsidR="00471F81">
              <w:rPr>
                <w:rStyle w:val="Sautdindex"/>
              </w:rPr>
              <w:t>Critères propres à l’axe 1 « Soutien au fonctionnement des petites associations »</w:t>
            </w:r>
            <w:r w:rsidR="00471F81">
              <w:rPr>
                <w:rStyle w:val="Sautdindex"/>
              </w:rPr>
              <w:tab/>
              <w:t>5</w:t>
            </w:r>
            <w:r w:rsidR="00E11743">
              <w:rPr>
                <w:webHidden/>
              </w:rPr>
              <w:fldChar w:fldCharType="end"/>
            </w:r>
          </w:hyperlink>
        </w:p>
        <w:p w:rsidR="000734F8" w:rsidRDefault="00A82159">
          <w:pPr>
            <w:pStyle w:val="TM31"/>
            <w:tabs>
              <w:tab w:val="right" w:leader="dot" w:pos="9186"/>
              <w:tab w:val="right" w:leader="dot" w:pos="9742"/>
            </w:tabs>
          </w:pPr>
          <w:hyperlink w:anchor="_Toc60860835">
            <w:r w:rsidR="00E11743">
              <w:rPr>
                <w:webHidden/>
              </w:rPr>
              <w:fldChar w:fldCharType="begin"/>
            </w:r>
            <w:r w:rsidR="00471F81">
              <w:rPr>
                <w:webHidden/>
              </w:rPr>
              <w:instrText>PAGEREF _Toc60860835 \h</w:instrText>
            </w:r>
            <w:r w:rsidR="00E11743">
              <w:rPr>
                <w:webHidden/>
              </w:rPr>
            </w:r>
            <w:r w:rsidR="00E11743">
              <w:rPr>
                <w:webHidden/>
              </w:rPr>
              <w:fldChar w:fldCharType="separate"/>
            </w:r>
            <w:r w:rsidR="00471F81">
              <w:rPr>
                <w:rStyle w:val="Sautdindex"/>
              </w:rPr>
              <w:t>Critères propres à l’axe 2 « Soutien aux projets innovants des associations »</w:t>
            </w:r>
            <w:r w:rsidR="00471F81">
              <w:rPr>
                <w:rStyle w:val="Sautdindex"/>
              </w:rPr>
              <w:tab/>
              <w:t>5</w:t>
            </w:r>
            <w:r w:rsidR="00E11743">
              <w:rPr>
                <w:webHidden/>
              </w:rPr>
              <w:fldChar w:fldCharType="end"/>
            </w:r>
          </w:hyperlink>
        </w:p>
        <w:p w:rsidR="000734F8" w:rsidRDefault="00A82159">
          <w:pPr>
            <w:pStyle w:val="TM11"/>
            <w:tabs>
              <w:tab w:val="right" w:leader="dot" w:pos="9742"/>
              <w:tab w:val="right" w:leader="dot" w:pos="9752"/>
            </w:tabs>
          </w:pPr>
          <w:hyperlink w:anchor="_Toc60860836">
            <w:r w:rsidR="00E11743">
              <w:rPr>
                <w:webHidden/>
              </w:rPr>
              <w:fldChar w:fldCharType="begin"/>
            </w:r>
            <w:r w:rsidR="00471F81">
              <w:rPr>
                <w:webHidden/>
              </w:rPr>
              <w:instrText>PAGEREF _Toc60860836 \h</w:instrText>
            </w:r>
            <w:r w:rsidR="00E11743">
              <w:rPr>
                <w:webHidden/>
              </w:rPr>
            </w:r>
            <w:r w:rsidR="00E11743">
              <w:rPr>
                <w:webHidden/>
              </w:rPr>
              <w:fldChar w:fldCharType="separate"/>
            </w:r>
            <w:r w:rsidR="00471F81">
              <w:rPr>
                <w:rStyle w:val="Sautdindex"/>
              </w:rPr>
              <w:t>3 – Modalités de financement</w:t>
            </w:r>
            <w:r w:rsidR="00471F81">
              <w:rPr>
                <w:rStyle w:val="Sautdindex"/>
              </w:rPr>
              <w:tab/>
              <w:t>6</w:t>
            </w:r>
            <w:r w:rsidR="00E11743">
              <w:rPr>
                <w:webHidden/>
              </w:rPr>
              <w:fldChar w:fldCharType="end"/>
            </w:r>
          </w:hyperlink>
        </w:p>
        <w:p w:rsidR="000734F8" w:rsidRDefault="00A82159">
          <w:pPr>
            <w:pStyle w:val="TM11"/>
            <w:tabs>
              <w:tab w:val="right" w:leader="dot" w:pos="9742"/>
              <w:tab w:val="right" w:leader="dot" w:pos="9752"/>
            </w:tabs>
          </w:pPr>
          <w:hyperlink w:anchor="_Toc60860837">
            <w:r w:rsidR="00E11743">
              <w:rPr>
                <w:webHidden/>
              </w:rPr>
              <w:fldChar w:fldCharType="begin"/>
            </w:r>
            <w:r w:rsidR="00471F81">
              <w:rPr>
                <w:webHidden/>
              </w:rPr>
              <w:instrText>PAGEREF _Toc60860837 \h</w:instrText>
            </w:r>
            <w:r w:rsidR="00E11743">
              <w:rPr>
                <w:webHidden/>
              </w:rPr>
            </w:r>
            <w:r w:rsidR="00E11743">
              <w:rPr>
                <w:webHidden/>
              </w:rPr>
              <w:fldChar w:fldCharType="separate"/>
            </w:r>
            <w:r w:rsidR="00471F81">
              <w:rPr>
                <w:rStyle w:val="Sautdindex"/>
              </w:rPr>
              <w:t>4 – Calendrier</w:t>
            </w:r>
            <w:r w:rsidR="00471F81">
              <w:rPr>
                <w:rStyle w:val="Sautdindex"/>
              </w:rPr>
              <w:tab/>
              <w:t>6</w:t>
            </w:r>
            <w:r w:rsidR="00E11743">
              <w:rPr>
                <w:webHidden/>
              </w:rPr>
              <w:fldChar w:fldCharType="end"/>
            </w:r>
          </w:hyperlink>
        </w:p>
        <w:p w:rsidR="000734F8" w:rsidRDefault="00A82159">
          <w:pPr>
            <w:pStyle w:val="TM11"/>
            <w:tabs>
              <w:tab w:val="right" w:leader="dot" w:pos="9742"/>
              <w:tab w:val="right" w:leader="dot" w:pos="9752"/>
            </w:tabs>
          </w:pPr>
          <w:hyperlink w:anchor="_Toc60860838">
            <w:r w:rsidR="00E11743">
              <w:rPr>
                <w:webHidden/>
              </w:rPr>
              <w:fldChar w:fldCharType="begin"/>
            </w:r>
            <w:r w:rsidR="00471F81">
              <w:rPr>
                <w:webHidden/>
              </w:rPr>
              <w:instrText>PAGEREF _Toc60860838 \h</w:instrText>
            </w:r>
            <w:r w:rsidR="00E11743">
              <w:rPr>
                <w:webHidden/>
              </w:rPr>
            </w:r>
            <w:r w:rsidR="00E11743">
              <w:rPr>
                <w:webHidden/>
              </w:rPr>
              <w:fldChar w:fldCharType="separate"/>
            </w:r>
            <w:r w:rsidR="00471F81">
              <w:rPr>
                <w:rStyle w:val="Sautdindex"/>
              </w:rPr>
              <w:t>5 – Constitution des dossiers de demande de subvention</w:t>
            </w:r>
            <w:r w:rsidR="00471F81">
              <w:rPr>
                <w:rStyle w:val="Sautdindex"/>
              </w:rPr>
              <w:tab/>
            </w:r>
            <w:r w:rsidR="00FB14FC">
              <w:rPr>
                <w:rStyle w:val="Sautdindex"/>
              </w:rPr>
              <w:t>7</w:t>
            </w:r>
            <w:r w:rsidR="00E11743">
              <w:rPr>
                <w:webHidden/>
              </w:rPr>
              <w:fldChar w:fldCharType="end"/>
            </w:r>
          </w:hyperlink>
        </w:p>
        <w:p w:rsidR="000734F8" w:rsidRDefault="00A82159">
          <w:pPr>
            <w:pStyle w:val="TM11"/>
            <w:tabs>
              <w:tab w:val="right" w:leader="dot" w:pos="9742"/>
              <w:tab w:val="right" w:leader="dot" w:pos="9752"/>
            </w:tabs>
          </w:pPr>
          <w:hyperlink w:anchor="_Toc60860839">
            <w:r w:rsidR="00E11743">
              <w:rPr>
                <w:webHidden/>
              </w:rPr>
              <w:fldChar w:fldCharType="begin"/>
            </w:r>
            <w:r w:rsidR="00471F81">
              <w:rPr>
                <w:webHidden/>
              </w:rPr>
              <w:instrText>PAGEREF _Toc60860839 \h</w:instrText>
            </w:r>
            <w:r w:rsidR="00E11743">
              <w:rPr>
                <w:webHidden/>
              </w:rPr>
            </w:r>
            <w:r w:rsidR="00E11743">
              <w:rPr>
                <w:webHidden/>
              </w:rPr>
              <w:fldChar w:fldCharType="separate"/>
            </w:r>
            <w:r w:rsidR="00471F81">
              <w:rPr>
                <w:rStyle w:val="Sautdindex"/>
              </w:rPr>
              <w:t>6 – Contacts et accompagnement</w:t>
            </w:r>
            <w:r w:rsidR="00471F81">
              <w:rPr>
                <w:rStyle w:val="Sautdindex"/>
              </w:rPr>
              <w:tab/>
              <w:t>8</w:t>
            </w:r>
            <w:r w:rsidR="00E11743">
              <w:rPr>
                <w:webHidden/>
              </w:rPr>
              <w:fldChar w:fldCharType="end"/>
            </w:r>
          </w:hyperlink>
        </w:p>
        <w:p w:rsidR="000734F8" w:rsidRDefault="00A82159">
          <w:pPr>
            <w:pStyle w:val="TM31"/>
            <w:tabs>
              <w:tab w:val="right" w:leader="dot" w:pos="9186"/>
              <w:tab w:val="right" w:leader="dot" w:pos="9742"/>
            </w:tabs>
          </w:pPr>
          <w:hyperlink w:anchor="_Toc60860840">
            <w:r w:rsidR="00E11743">
              <w:rPr>
                <w:webHidden/>
              </w:rPr>
              <w:fldChar w:fldCharType="begin"/>
            </w:r>
            <w:r w:rsidR="00471F81">
              <w:rPr>
                <w:webHidden/>
              </w:rPr>
              <w:instrText>PAGEREF _Toc60860840 \h</w:instrText>
            </w:r>
            <w:r w:rsidR="00E11743">
              <w:rPr>
                <w:webHidden/>
              </w:rPr>
            </w:r>
            <w:r w:rsidR="00E11743">
              <w:rPr>
                <w:webHidden/>
              </w:rPr>
              <w:fldChar w:fldCharType="separate"/>
            </w:r>
            <w:r w:rsidR="00471F81">
              <w:rPr>
                <w:rStyle w:val="Sautdindex"/>
              </w:rPr>
              <w:t>Accompagnement</w:t>
            </w:r>
            <w:r w:rsidR="00471F81">
              <w:rPr>
                <w:rStyle w:val="Sautdindex"/>
              </w:rPr>
              <w:tab/>
              <w:t>8</w:t>
            </w:r>
            <w:r w:rsidR="00E11743">
              <w:rPr>
                <w:webHidden/>
              </w:rPr>
              <w:fldChar w:fldCharType="end"/>
            </w:r>
          </w:hyperlink>
        </w:p>
        <w:p w:rsidR="000734F8" w:rsidRDefault="00A82159">
          <w:pPr>
            <w:pStyle w:val="TM31"/>
            <w:tabs>
              <w:tab w:val="right" w:leader="dot" w:pos="9186"/>
              <w:tab w:val="right" w:leader="dot" w:pos="9742"/>
            </w:tabs>
          </w:pPr>
          <w:hyperlink w:anchor="_Toc60860841">
            <w:r w:rsidR="00E11743">
              <w:rPr>
                <w:webHidden/>
              </w:rPr>
              <w:fldChar w:fldCharType="begin"/>
            </w:r>
            <w:r w:rsidR="00471F81">
              <w:rPr>
                <w:webHidden/>
              </w:rPr>
              <w:instrText>PAGEREF _Toc60860841 \h</w:instrText>
            </w:r>
            <w:r w:rsidR="00E11743">
              <w:rPr>
                <w:webHidden/>
              </w:rPr>
            </w:r>
            <w:r w:rsidR="00E11743">
              <w:rPr>
                <w:webHidden/>
              </w:rPr>
              <w:fldChar w:fldCharType="separate"/>
            </w:r>
            <w:r w:rsidR="00471F81">
              <w:rPr>
                <w:rStyle w:val="Sautdindex"/>
              </w:rPr>
              <w:t>Contacts du service instructeur</w:t>
            </w:r>
            <w:r w:rsidR="00471F81">
              <w:rPr>
                <w:rStyle w:val="Sautdindex"/>
              </w:rPr>
              <w:tab/>
              <w:t>8</w:t>
            </w:r>
            <w:r w:rsidR="00E11743">
              <w:rPr>
                <w:webHidden/>
              </w:rPr>
              <w:fldChar w:fldCharType="end"/>
            </w:r>
          </w:hyperlink>
        </w:p>
        <w:p w:rsidR="000734F8" w:rsidRDefault="00A82159">
          <w:pPr>
            <w:pStyle w:val="TM11"/>
            <w:tabs>
              <w:tab w:val="right" w:leader="dot" w:pos="9742"/>
              <w:tab w:val="right" w:leader="dot" w:pos="9752"/>
            </w:tabs>
          </w:pPr>
          <w:hyperlink w:anchor="_Toc60860842">
            <w:r w:rsidR="00E11743">
              <w:rPr>
                <w:webHidden/>
              </w:rPr>
              <w:fldChar w:fldCharType="begin"/>
            </w:r>
            <w:r w:rsidR="00471F81">
              <w:rPr>
                <w:webHidden/>
              </w:rPr>
              <w:instrText>PAGEREF _Toc60860842 \h</w:instrText>
            </w:r>
            <w:r w:rsidR="00E11743">
              <w:rPr>
                <w:webHidden/>
              </w:rPr>
            </w:r>
            <w:r w:rsidR="00E11743">
              <w:rPr>
                <w:webHidden/>
              </w:rPr>
              <w:fldChar w:fldCharType="separate"/>
            </w:r>
            <w:r w:rsidR="00471F81">
              <w:rPr>
                <w:rStyle w:val="Sautdindex"/>
              </w:rPr>
              <w:t>7 – Évaluation des actions subventionnées en 2021</w:t>
            </w:r>
            <w:r w:rsidR="00471F81">
              <w:rPr>
                <w:rStyle w:val="Sautdindex"/>
              </w:rPr>
              <w:tab/>
              <w:t>9</w:t>
            </w:r>
            <w:r w:rsidR="00E11743">
              <w:rPr>
                <w:webHidden/>
              </w:rPr>
              <w:fldChar w:fldCharType="end"/>
            </w:r>
          </w:hyperlink>
        </w:p>
        <w:p w:rsidR="000734F8" w:rsidRDefault="00A82159">
          <w:pPr>
            <w:pStyle w:val="TM21"/>
            <w:tabs>
              <w:tab w:val="right" w:leader="dot" w:pos="9469"/>
              <w:tab w:val="right" w:leader="dot" w:pos="9742"/>
            </w:tabs>
          </w:pPr>
          <w:hyperlink w:anchor="_Toc60860843">
            <w:r w:rsidR="00E11743">
              <w:rPr>
                <w:webHidden/>
              </w:rPr>
              <w:fldChar w:fldCharType="begin"/>
            </w:r>
            <w:r w:rsidR="00471F81">
              <w:rPr>
                <w:webHidden/>
              </w:rPr>
              <w:instrText>PAGEREF _Toc60860843 \h</w:instrText>
            </w:r>
            <w:r w:rsidR="00E11743">
              <w:rPr>
                <w:webHidden/>
              </w:rPr>
            </w:r>
            <w:r w:rsidR="00E11743">
              <w:rPr>
                <w:webHidden/>
              </w:rPr>
              <w:fldChar w:fldCharType="separate"/>
            </w:r>
            <w:r w:rsidR="00471F81">
              <w:rPr>
                <w:rStyle w:val="Sautdindex"/>
              </w:rPr>
              <w:t>ANNEXE 1  : Constituer son dossier de demande de subvention  FDVA « Fonctionnement – projets innovants »</w:t>
            </w:r>
            <w:r w:rsidR="00471F81">
              <w:rPr>
                <w:rStyle w:val="Sautdindex"/>
              </w:rPr>
              <w:tab/>
              <w:t>10</w:t>
            </w:r>
            <w:r w:rsidR="00E11743">
              <w:rPr>
                <w:webHidden/>
              </w:rPr>
              <w:fldChar w:fldCharType="end"/>
            </w:r>
          </w:hyperlink>
        </w:p>
        <w:p w:rsidR="000734F8" w:rsidRDefault="00A82159">
          <w:pPr>
            <w:pStyle w:val="TM31"/>
            <w:tabs>
              <w:tab w:val="right" w:leader="dot" w:pos="9186"/>
              <w:tab w:val="right" w:leader="dot" w:pos="9742"/>
            </w:tabs>
          </w:pPr>
          <w:hyperlink w:anchor="_Toc60860844">
            <w:r w:rsidR="00E11743">
              <w:rPr>
                <w:webHidden/>
              </w:rPr>
              <w:fldChar w:fldCharType="begin"/>
            </w:r>
            <w:r w:rsidR="00471F81">
              <w:rPr>
                <w:webHidden/>
              </w:rPr>
              <w:instrText>PAGEREF _Toc60860844 \h</w:instrText>
            </w:r>
            <w:r w:rsidR="00E11743">
              <w:rPr>
                <w:webHidden/>
              </w:rPr>
            </w:r>
            <w:r w:rsidR="00E11743">
              <w:rPr>
                <w:webHidden/>
              </w:rPr>
              <w:fldChar w:fldCharType="separate"/>
            </w:r>
            <w:r w:rsidR="00471F81">
              <w:rPr>
                <w:rStyle w:val="Sautdindex"/>
              </w:rPr>
              <w:t>1 – Créer son compte dans « Le Compte Asso »</w:t>
            </w:r>
            <w:r w:rsidR="00471F81">
              <w:rPr>
                <w:rStyle w:val="Sautdindex"/>
              </w:rPr>
              <w:tab/>
              <w:t>10</w:t>
            </w:r>
            <w:r w:rsidR="00E11743">
              <w:rPr>
                <w:webHidden/>
              </w:rPr>
              <w:fldChar w:fldCharType="end"/>
            </w:r>
          </w:hyperlink>
        </w:p>
        <w:p w:rsidR="000734F8" w:rsidRDefault="00A82159">
          <w:pPr>
            <w:pStyle w:val="TM31"/>
            <w:tabs>
              <w:tab w:val="right" w:leader="dot" w:pos="9186"/>
              <w:tab w:val="right" w:leader="dot" w:pos="9742"/>
            </w:tabs>
          </w:pPr>
          <w:hyperlink w:anchor="_Toc60860845">
            <w:r w:rsidR="00E11743">
              <w:rPr>
                <w:webHidden/>
              </w:rPr>
              <w:fldChar w:fldCharType="begin"/>
            </w:r>
            <w:r w:rsidR="00471F81">
              <w:rPr>
                <w:webHidden/>
              </w:rPr>
              <w:instrText>PAGEREF _Toc60860845 \h</w:instrText>
            </w:r>
            <w:r w:rsidR="00E11743">
              <w:rPr>
                <w:webHidden/>
              </w:rPr>
            </w:r>
            <w:r w:rsidR="00E11743">
              <w:rPr>
                <w:webHidden/>
              </w:rPr>
              <w:fldChar w:fldCharType="separate"/>
            </w:r>
            <w:r w:rsidR="00471F81">
              <w:rPr>
                <w:rStyle w:val="Sautdindex"/>
              </w:rPr>
              <w:t>2 – Vérifier les données administratives dans « Le Compte Asso »</w:t>
            </w:r>
            <w:r w:rsidR="00471F81">
              <w:rPr>
                <w:rStyle w:val="Sautdindex"/>
              </w:rPr>
              <w:tab/>
              <w:t>11</w:t>
            </w:r>
            <w:r w:rsidR="00E11743">
              <w:rPr>
                <w:webHidden/>
              </w:rPr>
              <w:fldChar w:fldCharType="end"/>
            </w:r>
          </w:hyperlink>
        </w:p>
        <w:p w:rsidR="000734F8" w:rsidRDefault="00A82159">
          <w:pPr>
            <w:pStyle w:val="TM31"/>
            <w:tabs>
              <w:tab w:val="right" w:leader="dot" w:pos="9186"/>
              <w:tab w:val="right" w:leader="dot" w:pos="9742"/>
            </w:tabs>
          </w:pPr>
          <w:hyperlink w:anchor="_Toc60860846">
            <w:r w:rsidR="00E11743">
              <w:rPr>
                <w:webHidden/>
              </w:rPr>
              <w:fldChar w:fldCharType="begin"/>
            </w:r>
            <w:r w:rsidR="00471F81">
              <w:rPr>
                <w:webHidden/>
              </w:rPr>
              <w:instrText>PAGEREF _Toc60860846 \h</w:instrText>
            </w:r>
            <w:r w:rsidR="00E11743">
              <w:rPr>
                <w:webHidden/>
              </w:rPr>
            </w:r>
            <w:r w:rsidR="00E11743">
              <w:rPr>
                <w:webHidden/>
              </w:rPr>
              <w:fldChar w:fldCharType="separate"/>
            </w:r>
            <w:r w:rsidR="00471F81">
              <w:rPr>
                <w:rStyle w:val="Sautdindex"/>
              </w:rPr>
              <w:t>3 – Saisir le dossier de demande de subvention dans « Le Compte Asso »</w:t>
            </w:r>
            <w:r w:rsidR="00471F81">
              <w:rPr>
                <w:rStyle w:val="Sautdindex"/>
              </w:rPr>
              <w:tab/>
              <w:t>11</w:t>
            </w:r>
            <w:r w:rsidR="00E11743">
              <w:rPr>
                <w:webHidden/>
              </w:rPr>
              <w:fldChar w:fldCharType="end"/>
            </w:r>
          </w:hyperlink>
        </w:p>
        <w:p w:rsidR="000734F8" w:rsidRDefault="00A82159">
          <w:pPr>
            <w:pStyle w:val="TM21"/>
            <w:tabs>
              <w:tab w:val="right" w:leader="dot" w:pos="9469"/>
              <w:tab w:val="right" w:leader="dot" w:pos="9742"/>
            </w:tabs>
          </w:pPr>
          <w:hyperlink w:anchor="_Toc60860847">
            <w:r w:rsidR="00E11743">
              <w:rPr>
                <w:webHidden/>
              </w:rPr>
              <w:fldChar w:fldCharType="begin"/>
            </w:r>
            <w:r w:rsidR="00471F81">
              <w:rPr>
                <w:webHidden/>
              </w:rPr>
              <w:instrText>PAGEREF _Toc60860847 \h</w:instrText>
            </w:r>
            <w:r w:rsidR="00E11743">
              <w:rPr>
                <w:webHidden/>
              </w:rPr>
            </w:r>
            <w:r w:rsidR="00E11743">
              <w:rPr>
                <w:webHidden/>
              </w:rPr>
              <w:fldChar w:fldCharType="separate"/>
            </w:r>
            <w:r w:rsidR="00471F81">
              <w:rPr>
                <w:rStyle w:val="Sautdindex"/>
              </w:rPr>
              <w:t>ANNEXE 2  : La notion d’utilité sociale</w:t>
            </w:r>
            <w:r w:rsidR="00471F81">
              <w:rPr>
                <w:rStyle w:val="Sautdindex"/>
              </w:rPr>
              <w:tab/>
              <w:t>13</w:t>
            </w:r>
            <w:r w:rsidR="00E11743">
              <w:rPr>
                <w:webHidden/>
              </w:rPr>
              <w:fldChar w:fldCharType="end"/>
            </w:r>
          </w:hyperlink>
        </w:p>
        <w:p w:rsidR="000734F8" w:rsidRDefault="00A82159">
          <w:pPr>
            <w:pStyle w:val="TM21"/>
            <w:tabs>
              <w:tab w:val="right" w:leader="dot" w:pos="9469"/>
              <w:tab w:val="right" w:leader="dot" w:pos="9742"/>
            </w:tabs>
          </w:pPr>
          <w:hyperlink w:anchor="_Toc60860848">
            <w:r w:rsidR="00E11743">
              <w:rPr>
                <w:webHidden/>
              </w:rPr>
              <w:fldChar w:fldCharType="begin"/>
            </w:r>
            <w:r w:rsidR="00471F81">
              <w:rPr>
                <w:webHidden/>
              </w:rPr>
              <w:instrText>PAGEREF _Toc60860848 \h</w:instrText>
            </w:r>
            <w:r w:rsidR="00E11743">
              <w:rPr>
                <w:webHidden/>
              </w:rPr>
            </w:r>
            <w:r w:rsidR="00E11743">
              <w:rPr>
                <w:webHidden/>
              </w:rPr>
              <w:fldChar w:fldCharType="separate"/>
            </w:r>
            <w:r w:rsidR="00471F81">
              <w:rPr>
                <w:rStyle w:val="Sautdindex"/>
              </w:rPr>
              <w:t>ANNEXE 3  :  Tutoriel pour remplir correctement les budgets</w:t>
            </w:r>
            <w:r w:rsidR="00471F81">
              <w:rPr>
                <w:rStyle w:val="Sautdindex"/>
              </w:rPr>
              <w:tab/>
              <w:t>15</w:t>
            </w:r>
            <w:r w:rsidR="00E11743">
              <w:rPr>
                <w:webHidden/>
              </w:rPr>
              <w:fldChar w:fldCharType="end"/>
            </w:r>
          </w:hyperlink>
        </w:p>
        <w:p w:rsidR="000734F8" w:rsidRDefault="00A82159">
          <w:pPr>
            <w:pStyle w:val="TM21"/>
            <w:tabs>
              <w:tab w:val="right" w:leader="dot" w:pos="9469"/>
              <w:tab w:val="right" w:leader="dot" w:pos="9742"/>
            </w:tabs>
          </w:pPr>
          <w:hyperlink w:anchor="_Toc60860849">
            <w:r w:rsidR="00E11743">
              <w:rPr>
                <w:webHidden/>
              </w:rPr>
              <w:fldChar w:fldCharType="begin"/>
            </w:r>
            <w:r w:rsidR="00471F81">
              <w:rPr>
                <w:webHidden/>
              </w:rPr>
              <w:instrText>PAGEREF _Toc60860849 \h</w:instrText>
            </w:r>
            <w:r w:rsidR="00E11743">
              <w:rPr>
                <w:webHidden/>
              </w:rPr>
            </w:r>
            <w:r w:rsidR="00E11743">
              <w:rPr>
                <w:webHidden/>
              </w:rPr>
              <w:fldChar w:fldCharType="separate"/>
            </w:r>
            <w:r w:rsidR="00471F81">
              <w:rPr>
                <w:rStyle w:val="Sautdindex"/>
              </w:rPr>
              <w:t>ANNEXE 4  : Valorisation des contributions volontaires dont le bénévolat</w:t>
            </w:r>
            <w:r w:rsidR="00471F81">
              <w:rPr>
                <w:rStyle w:val="Sautdindex"/>
              </w:rPr>
              <w:tab/>
              <w:t>20</w:t>
            </w:r>
            <w:r w:rsidR="00E11743">
              <w:rPr>
                <w:webHidden/>
              </w:rPr>
              <w:fldChar w:fldCharType="end"/>
            </w:r>
          </w:hyperlink>
        </w:p>
        <w:p w:rsidR="000734F8" w:rsidRDefault="00A82159">
          <w:pPr>
            <w:pStyle w:val="TM21"/>
            <w:tabs>
              <w:tab w:val="right" w:leader="dot" w:pos="9469"/>
              <w:tab w:val="right" w:leader="dot" w:pos="9742"/>
            </w:tabs>
          </w:pPr>
          <w:hyperlink w:anchor="_Toc60860850">
            <w:r w:rsidR="00E11743">
              <w:rPr>
                <w:webHidden/>
              </w:rPr>
              <w:fldChar w:fldCharType="begin"/>
            </w:r>
            <w:r w:rsidR="00471F81">
              <w:rPr>
                <w:webHidden/>
              </w:rPr>
              <w:instrText>PAGEREF _Toc60860850 \h</w:instrText>
            </w:r>
            <w:r w:rsidR="00E11743">
              <w:rPr>
                <w:webHidden/>
              </w:rPr>
            </w:r>
            <w:r w:rsidR="00E11743">
              <w:rPr>
                <w:webHidden/>
              </w:rPr>
              <w:fldChar w:fldCharType="separate"/>
            </w:r>
            <w:r w:rsidR="00471F81">
              <w:rPr>
                <w:rStyle w:val="Sautdindex"/>
              </w:rPr>
              <w:t>ANNEXE 5  : Critères du Tronc Commun d’Agrément</w:t>
            </w:r>
            <w:r w:rsidR="00471F81">
              <w:rPr>
                <w:rStyle w:val="Sautdindex"/>
              </w:rPr>
              <w:tab/>
              <w:t>21</w:t>
            </w:r>
            <w:r w:rsidR="00E11743">
              <w:rPr>
                <w:webHidden/>
              </w:rPr>
              <w:fldChar w:fldCharType="end"/>
            </w:r>
          </w:hyperlink>
        </w:p>
        <w:p w:rsidR="000734F8" w:rsidRDefault="00E11743">
          <w:pPr>
            <w:spacing w:before="454" w:after="0"/>
            <w:jc w:val="center"/>
          </w:pPr>
          <w:r>
            <w:fldChar w:fldCharType="end"/>
          </w:r>
        </w:p>
        <w:p w:rsidR="000734F8" w:rsidRDefault="00A82159">
          <w:pPr>
            <w:sectPr w:rsidR="000734F8">
              <w:type w:val="continuous"/>
              <w:pgSz w:w="11906" w:h="16838"/>
              <w:pgMar w:top="1661" w:right="1077" w:bottom="1078" w:left="1077" w:header="1134" w:footer="567" w:gutter="0"/>
              <w:cols w:space="720"/>
              <w:formProt w:val="0"/>
              <w:docGrid w:linePitch="360" w:charSpace="8192"/>
            </w:sectPr>
          </w:pPr>
        </w:p>
      </w:sdtContent>
    </w:sdt>
    <w:p w:rsidR="000734F8" w:rsidRDefault="00471F81">
      <w:pPr>
        <w:spacing w:before="454" w:after="0"/>
        <w:jc w:val="center"/>
        <w:rPr>
          <w:color w:val="00ADAA"/>
        </w:rPr>
      </w:pPr>
      <w:r>
        <w:rPr>
          <w:rFonts w:cs="Calibri Light"/>
          <w:b/>
          <w:color w:val="00ADAA"/>
          <w:sz w:val="24"/>
          <w:szCs w:val="24"/>
          <w:u w:val="single"/>
        </w:rPr>
        <w:t>La lecture attentive</w:t>
      </w:r>
      <w:r>
        <w:rPr>
          <w:rFonts w:cs="Calibri Light"/>
          <w:b/>
          <w:color w:val="00ADAA"/>
          <w:sz w:val="24"/>
          <w:szCs w:val="24"/>
        </w:rPr>
        <w:t xml:space="preserve"> de l’appel à projets et de ses annexes </w:t>
      </w:r>
      <w:r>
        <w:rPr>
          <w:rFonts w:cs="Calibri Light"/>
          <w:b/>
          <w:color w:val="00ADAA"/>
          <w:sz w:val="24"/>
          <w:szCs w:val="24"/>
        </w:rPr>
        <w:br/>
        <w:t xml:space="preserve">est </w:t>
      </w:r>
      <w:r>
        <w:rPr>
          <w:rFonts w:cs="Calibri Light"/>
          <w:b/>
          <w:color w:val="00ADAA"/>
          <w:sz w:val="24"/>
          <w:szCs w:val="24"/>
          <w:u w:val="single"/>
        </w:rPr>
        <w:t>indispensable</w:t>
      </w:r>
      <w:r>
        <w:rPr>
          <w:rFonts w:cs="Calibri Light"/>
          <w:b/>
          <w:color w:val="00ADAA"/>
          <w:sz w:val="24"/>
          <w:szCs w:val="24"/>
        </w:rPr>
        <w:t xml:space="preserve"> avant de présenter sa demande.</w:t>
      </w:r>
    </w:p>
    <w:p w:rsidR="000734F8" w:rsidRDefault="00471F81">
      <w:pPr>
        <w:pStyle w:val="Titre11"/>
        <w:numPr>
          <w:ilvl w:val="0"/>
          <w:numId w:val="2"/>
        </w:numPr>
        <w:rPr>
          <w:color w:val="00ADAA"/>
        </w:rPr>
      </w:pPr>
      <w:bookmarkStart w:id="1" w:name="_Toc60860827"/>
      <w:r>
        <w:rPr>
          <w:color w:val="00ADAA"/>
        </w:rPr>
        <w:lastRenderedPageBreak/>
        <w:t>1 – Critères d’éligibilité</w:t>
      </w:r>
      <w:bookmarkEnd w:id="1"/>
    </w:p>
    <w:p w:rsidR="000734F8" w:rsidRDefault="00471F81">
      <w:pPr>
        <w:pStyle w:val="Titre31"/>
        <w:numPr>
          <w:ilvl w:val="2"/>
          <w:numId w:val="2"/>
        </w:numPr>
        <w:shd w:val="clear" w:color="auto" w:fill="006666"/>
        <w:rPr>
          <w:color w:val="FFFFFF" w:themeColor="background1"/>
        </w:rPr>
      </w:pPr>
      <w:bookmarkStart w:id="2" w:name="_Toc60860828"/>
      <w:r>
        <w:rPr>
          <w:color w:val="FFFFFF" w:themeColor="background1"/>
        </w:rPr>
        <w:t>Associations éligibles</w:t>
      </w:r>
      <w:bookmarkEnd w:id="2"/>
    </w:p>
    <w:p w:rsidR="000734F8" w:rsidRDefault="00471F81">
      <w:pPr>
        <w:pStyle w:val="Paragraphedeliste"/>
        <w:numPr>
          <w:ilvl w:val="0"/>
          <w:numId w:val="5"/>
        </w:numPr>
        <w:spacing w:after="0"/>
      </w:pPr>
      <w:r>
        <w:rPr>
          <w:szCs w:val="20"/>
        </w:rPr>
        <w:t xml:space="preserve">L’association doit être </w:t>
      </w:r>
      <w:r>
        <w:rPr>
          <w:b/>
          <w:bCs/>
          <w:szCs w:val="20"/>
        </w:rPr>
        <w:t>régie par la loi du 1</w:t>
      </w:r>
      <w:r>
        <w:rPr>
          <w:b/>
          <w:bCs/>
          <w:szCs w:val="20"/>
          <w:vertAlign w:val="superscript"/>
        </w:rPr>
        <w:t>er</w:t>
      </w:r>
      <w:r>
        <w:rPr>
          <w:b/>
          <w:bCs/>
          <w:szCs w:val="20"/>
        </w:rPr>
        <w:t xml:space="preserve"> juillet 1901</w:t>
      </w:r>
      <w:r>
        <w:rPr>
          <w:szCs w:val="20"/>
        </w:rPr>
        <w:t xml:space="preserve">, régulièrement déclarée et </w:t>
      </w:r>
      <w:r>
        <w:rPr>
          <w:b/>
          <w:bCs/>
          <w:szCs w:val="20"/>
        </w:rPr>
        <w:t>à jour de ses déclarations auprès du greffe des associations</w:t>
      </w:r>
      <w:r>
        <w:rPr>
          <w:szCs w:val="20"/>
        </w:rPr>
        <w:t> ;</w:t>
      </w:r>
    </w:p>
    <w:p w:rsidR="000734F8" w:rsidRDefault="00471F81">
      <w:pPr>
        <w:pStyle w:val="Paragraphedeliste"/>
        <w:numPr>
          <w:ilvl w:val="0"/>
          <w:numId w:val="5"/>
        </w:numPr>
        <w:spacing w:after="0"/>
      </w:pPr>
      <w:r>
        <w:rPr>
          <w:szCs w:val="20"/>
        </w:rPr>
        <w:t>Aucun agrément n’est nécessaire, mais l’association doit satisfaire aux critères suivants</w:t>
      </w:r>
      <w:r>
        <w:rPr>
          <w:rStyle w:val="Ancredenotedebasdepage"/>
          <w:szCs w:val="20"/>
        </w:rPr>
        <w:footnoteReference w:id="1"/>
      </w:r>
      <w:r>
        <w:rPr>
          <w:color w:val="F58220"/>
          <w:szCs w:val="20"/>
        </w:rPr>
        <w:t> </w:t>
      </w:r>
      <w:r>
        <w:rPr>
          <w:color w:val="00AAAD"/>
          <w:szCs w:val="20"/>
        </w:rPr>
        <w:t>(</w:t>
      </w:r>
      <w:r>
        <w:rPr>
          <w:b/>
          <w:bCs/>
          <w:color w:val="00AAAD"/>
          <w:szCs w:val="20"/>
          <w:u w:val="single"/>
        </w:rPr>
        <w:t>cf. annexe 5</w:t>
      </w:r>
      <w:r>
        <w:rPr>
          <w:color w:val="00AAAD"/>
          <w:szCs w:val="20"/>
        </w:rPr>
        <w:t xml:space="preserve">) </w:t>
      </w:r>
      <w:r>
        <w:rPr>
          <w:szCs w:val="20"/>
        </w:rPr>
        <w:t>:</w:t>
      </w:r>
    </w:p>
    <w:p w:rsidR="000734F8" w:rsidRDefault="00471F81">
      <w:pPr>
        <w:pStyle w:val="Paragraphedeliste"/>
        <w:numPr>
          <w:ilvl w:val="1"/>
          <w:numId w:val="5"/>
        </w:numPr>
        <w:spacing w:after="0"/>
      </w:pPr>
      <w:r>
        <w:rPr>
          <w:szCs w:val="20"/>
        </w:rPr>
        <w:t xml:space="preserve">Répondre à un </w:t>
      </w:r>
      <w:r>
        <w:rPr>
          <w:b/>
          <w:bCs/>
          <w:szCs w:val="20"/>
        </w:rPr>
        <w:t>objet d'intérêt général</w:t>
      </w:r>
      <w:r>
        <w:rPr>
          <w:szCs w:val="20"/>
        </w:rPr>
        <w:t xml:space="preserve"> ;</w:t>
      </w:r>
    </w:p>
    <w:p w:rsidR="000734F8" w:rsidRDefault="00471F81">
      <w:pPr>
        <w:pStyle w:val="Paragraphedeliste"/>
        <w:numPr>
          <w:ilvl w:val="1"/>
          <w:numId w:val="5"/>
        </w:numPr>
        <w:spacing w:after="0"/>
      </w:pPr>
      <w:r>
        <w:rPr>
          <w:szCs w:val="20"/>
        </w:rPr>
        <w:t xml:space="preserve">Présenter un mode de </w:t>
      </w:r>
      <w:r>
        <w:rPr>
          <w:b/>
          <w:bCs/>
          <w:szCs w:val="20"/>
        </w:rPr>
        <w:t>fonctionnement démocratique</w:t>
      </w:r>
      <w:r>
        <w:rPr>
          <w:szCs w:val="20"/>
        </w:rPr>
        <w:t xml:space="preserve"> ;</w:t>
      </w:r>
    </w:p>
    <w:p w:rsidR="000734F8" w:rsidRDefault="00471F81">
      <w:pPr>
        <w:pStyle w:val="Paragraphedeliste"/>
        <w:numPr>
          <w:ilvl w:val="1"/>
          <w:numId w:val="5"/>
        </w:numPr>
        <w:spacing w:after="0"/>
      </w:pPr>
      <w:r>
        <w:rPr>
          <w:szCs w:val="20"/>
        </w:rPr>
        <w:t xml:space="preserve">Respecter des règles de nature à garantir la </w:t>
      </w:r>
      <w:r>
        <w:rPr>
          <w:b/>
          <w:bCs/>
          <w:szCs w:val="20"/>
        </w:rPr>
        <w:t>transparence financière</w:t>
      </w:r>
      <w:r>
        <w:rPr>
          <w:szCs w:val="20"/>
        </w:rPr>
        <w:t>.</w:t>
      </w:r>
    </w:p>
    <w:p w:rsidR="000734F8" w:rsidRDefault="00471F81">
      <w:pPr>
        <w:pStyle w:val="Paragraphedeliste"/>
        <w:numPr>
          <w:ilvl w:val="0"/>
          <w:numId w:val="5"/>
        </w:numPr>
        <w:spacing w:after="0"/>
        <w:ind w:left="714" w:hanging="357"/>
      </w:pPr>
      <w:r>
        <w:rPr>
          <w:szCs w:val="20"/>
        </w:rPr>
        <w:t xml:space="preserve">Elle doit respecter la </w:t>
      </w:r>
      <w:r>
        <w:rPr>
          <w:b/>
          <w:bCs/>
          <w:szCs w:val="20"/>
        </w:rPr>
        <w:t>liberté de conscience</w:t>
      </w:r>
      <w:r>
        <w:rPr>
          <w:szCs w:val="20"/>
        </w:rPr>
        <w:t xml:space="preserve"> et ne pas proposer d’actions à visée communautariste ou sectaire ;</w:t>
      </w:r>
    </w:p>
    <w:p w:rsidR="000734F8" w:rsidRDefault="00471F81">
      <w:pPr>
        <w:pStyle w:val="Paragraphedeliste"/>
        <w:numPr>
          <w:ilvl w:val="0"/>
          <w:numId w:val="5"/>
        </w:numPr>
        <w:spacing w:after="0"/>
        <w:ind w:left="714" w:hanging="357"/>
      </w:pPr>
      <w:r>
        <w:rPr>
          <w:szCs w:val="20"/>
        </w:rPr>
        <w:t xml:space="preserve">L’association doit disposer d’un </w:t>
      </w:r>
      <w:r>
        <w:rPr>
          <w:b/>
          <w:bCs/>
          <w:szCs w:val="20"/>
        </w:rPr>
        <w:t>numéro Siret</w:t>
      </w:r>
      <w:r>
        <w:rPr>
          <w:szCs w:val="20"/>
        </w:rPr>
        <w:t xml:space="preserve"> et être </w:t>
      </w:r>
      <w:r>
        <w:rPr>
          <w:b/>
          <w:bCs/>
          <w:szCs w:val="20"/>
        </w:rPr>
        <w:t>à jour de ses déclarations auprès de l’INSEE</w:t>
      </w:r>
      <w:r>
        <w:rPr>
          <w:szCs w:val="20"/>
        </w:rPr>
        <w:t xml:space="preserve"> ; </w:t>
      </w:r>
    </w:p>
    <w:p w:rsidR="000734F8" w:rsidRDefault="00471F81">
      <w:pPr>
        <w:pStyle w:val="Paragraphedeliste"/>
        <w:numPr>
          <w:ilvl w:val="0"/>
          <w:numId w:val="5"/>
        </w:numPr>
        <w:spacing w:after="0"/>
        <w:ind w:left="714" w:hanging="357"/>
      </w:pPr>
      <w:r>
        <w:rPr>
          <w:szCs w:val="20"/>
        </w:rPr>
        <w:t xml:space="preserve">Son siège social ou celui de l’un de ses établissements doit être situé </w:t>
      </w:r>
      <w:r>
        <w:rPr>
          <w:b/>
          <w:bCs/>
          <w:szCs w:val="20"/>
        </w:rPr>
        <w:t>dans le département du Cher</w:t>
      </w:r>
      <w:r>
        <w:rPr>
          <w:szCs w:val="20"/>
        </w:rPr>
        <w:t xml:space="preserve"> ; </w:t>
      </w:r>
      <w:r>
        <w:rPr>
          <w:szCs w:val="20"/>
        </w:rPr>
        <w:br/>
        <w:t>cet établissement secondaire doit disposer d’un numéro Siret propre, d’un compte bancaire séparé et d’une délégation de pouvoir de la part du siège de l’association.</w:t>
      </w:r>
    </w:p>
    <w:p w:rsidR="000734F8" w:rsidRDefault="00471F81">
      <w:pPr>
        <w:pStyle w:val="Titre31"/>
        <w:numPr>
          <w:ilvl w:val="2"/>
          <w:numId w:val="2"/>
        </w:numPr>
        <w:shd w:val="clear" w:color="auto" w:fill="006666"/>
        <w:spacing w:before="510" w:after="238"/>
        <w:rPr>
          <w:color w:val="FFFFFF" w:themeColor="background1"/>
        </w:rPr>
      </w:pPr>
      <w:bookmarkStart w:id="3" w:name="_Toc60860829"/>
      <w:r>
        <w:rPr>
          <w:color w:val="FFFFFF" w:themeColor="background1"/>
        </w:rPr>
        <w:t>Associations non éligibles</w:t>
      </w:r>
      <w:bookmarkEnd w:id="3"/>
    </w:p>
    <w:p w:rsidR="000734F8" w:rsidRDefault="00471F81">
      <w:pPr>
        <w:pStyle w:val="Paragraphedeliste"/>
        <w:numPr>
          <w:ilvl w:val="0"/>
          <w:numId w:val="8"/>
        </w:numPr>
        <w:spacing w:after="0"/>
        <w:ind w:left="714" w:hanging="357"/>
      </w:pPr>
      <w:r>
        <w:rPr>
          <w:szCs w:val="20"/>
        </w:rPr>
        <w:t xml:space="preserve">Les associations considérées comme </w:t>
      </w:r>
      <w:r>
        <w:rPr>
          <w:b/>
          <w:szCs w:val="20"/>
        </w:rPr>
        <w:t>nationales</w:t>
      </w:r>
      <w:r>
        <w:rPr>
          <w:szCs w:val="20"/>
        </w:rPr>
        <w:t xml:space="preserve"> par leurs statuts ;</w:t>
      </w:r>
    </w:p>
    <w:p w:rsidR="000734F8" w:rsidRDefault="00471F81">
      <w:pPr>
        <w:pStyle w:val="Paragraphedeliste"/>
        <w:numPr>
          <w:ilvl w:val="0"/>
          <w:numId w:val="8"/>
        </w:numPr>
        <w:spacing w:after="0"/>
        <w:ind w:left="714" w:hanging="357"/>
      </w:pPr>
      <w:r>
        <w:rPr>
          <w:szCs w:val="20"/>
        </w:rPr>
        <w:t xml:space="preserve">Les associations qui seraient identifiées comme </w:t>
      </w:r>
      <w:r>
        <w:rPr>
          <w:b/>
          <w:szCs w:val="20"/>
        </w:rPr>
        <w:t>« para-administratives »</w:t>
      </w:r>
      <w:r>
        <w:rPr>
          <w:szCs w:val="20"/>
        </w:rPr>
        <w:t xml:space="preserve"> (c’est-à-dire dont la création est à l’initiative des pouvoirs publics, la gouvernance dépendante des représentants de collectivités publiques et les financements provenant majoritairement ou exclusivement de subventions) ;</w:t>
      </w:r>
    </w:p>
    <w:p w:rsidR="000734F8" w:rsidRDefault="00471F81">
      <w:pPr>
        <w:pStyle w:val="Paragraphedeliste"/>
        <w:numPr>
          <w:ilvl w:val="0"/>
          <w:numId w:val="8"/>
        </w:numPr>
        <w:spacing w:after="0"/>
        <w:ind w:left="714" w:hanging="357"/>
      </w:pPr>
      <w:r>
        <w:rPr>
          <w:szCs w:val="20"/>
        </w:rPr>
        <w:t xml:space="preserve">Les associations défendant </w:t>
      </w:r>
      <w:r>
        <w:rPr>
          <w:szCs w:val="20"/>
          <w:vertAlign w:val="superscript"/>
        </w:rPr>
        <w:t>et</w:t>
      </w:r>
      <w:r>
        <w:rPr>
          <w:szCs w:val="20"/>
        </w:rPr>
        <w:t>/</w:t>
      </w:r>
      <w:r>
        <w:rPr>
          <w:szCs w:val="20"/>
          <w:vertAlign w:val="subscript"/>
        </w:rPr>
        <w:t>ou</w:t>
      </w:r>
      <w:r>
        <w:rPr>
          <w:szCs w:val="20"/>
        </w:rPr>
        <w:t xml:space="preserve"> représentant un </w:t>
      </w:r>
      <w:r>
        <w:rPr>
          <w:b/>
          <w:szCs w:val="20"/>
        </w:rPr>
        <w:t>secteur professionnel</w:t>
      </w:r>
      <w:r>
        <w:rPr>
          <w:szCs w:val="20"/>
        </w:rPr>
        <w:t xml:space="preserve">  (tels les syndicats professionnels qui sont régis par le code du travail ou les associations dont les statuts et/ou l’activité témoignent d’une large part consacrée à la défense d’un secteur professionnel) ;</w:t>
      </w:r>
    </w:p>
    <w:p w:rsidR="000734F8" w:rsidRDefault="00471F81">
      <w:pPr>
        <w:pStyle w:val="Paragraphedeliste"/>
        <w:numPr>
          <w:ilvl w:val="0"/>
          <w:numId w:val="8"/>
        </w:numPr>
        <w:spacing w:after="0"/>
        <w:ind w:left="714" w:hanging="357"/>
      </w:pPr>
      <w:r>
        <w:rPr>
          <w:szCs w:val="20"/>
        </w:rPr>
        <w:t xml:space="preserve">Les associations </w:t>
      </w:r>
      <w:r>
        <w:rPr>
          <w:b/>
          <w:szCs w:val="20"/>
        </w:rPr>
        <w:t>cultuelles</w:t>
      </w:r>
      <w:r>
        <w:rPr>
          <w:szCs w:val="20"/>
        </w:rPr>
        <w:t> ;</w:t>
      </w:r>
    </w:p>
    <w:p w:rsidR="000734F8" w:rsidRDefault="00471F81">
      <w:pPr>
        <w:pStyle w:val="Paragraphedeliste"/>
        <w:numPr>
          <w:ilvl w:val="0"/>
          <w:numId w:val="8"/>
        </w:numPr>
        <w:spacing w:after="0"/>
        <w:ind w:left="714" w:hanging="357"/>
      </w:pPr>
      <w:r>
        <w:rPr>
          <w:szCs w:val="20"/>
        </w:rPr>
        <w:t xml:space="preserve">Les associations assurant le </w:t>
      </w:r>
      <w:r>
        <w:rPr>
          <w:b/>
          <w:szCs w:val="20"/>
        </w:rPr>
        <w:t>financement de partis</w:t>
      </w:r>
      <w:r>
        <w:rPr>
          <w:szCs w:val="20"/>
        </w:rPr>
        <w:t xml:space="preserve"> </w:t>
      </w:r>
      <w:r>
        <w:rPr>
          <w:b/>
          <w:szCs w:val="20"/>
        </w:rPr>
        <w:t>politiques</w:t>
      </w:r>
      <w:r>
        <w:rPr>
          <w:szCs w:val="20"/>
        </w:rPr>
        <w:t> ;</w:t>
      </w:r>
    </w:p>
    <w:p w:rsidR="000734F8" w:rsidRDefault="00471F81">
      <w:pPr>
        <w:pStyle w:val="Paragraphedeliste"/>
        <w:numPr>
          <w:ilvl w:val="0"/>
          <w:numId w:val="8"/>
        </w:numPr>
        <w:spacing w:after="0"/>
        <w:ind w:left="714" w:hanging="357"/>
      </w:pPr>
      <w:r>
        <w:rPr>
          <w:szCs w:val="20"/>
        </w:rPr>
        <w:t xml:space="preserve">Les associations fonctionnant essentiellement au profit d’un </w:t>
      </w:r>
      <w:r>
        <w:rPr>
          <w:b/>
          <w:szCs w:val="20"/>
        </w:rPr>
        <w:t>cercle restreint de personnes</w:t>
      </w:r>
      <w:r>
        <w:rPr>
          <w:szCs w:val="20"/>
        </w:rPr>
        <w:t xml:space="preserve">, c’est-à-dire si elles visent à servir les intérêts particuliers (moraux </w:t>
      </w:r>
      <w:r>
        <w:rPr>
          <w:szCs w:val="20"/>
          <w:vertAlign w:val="superscript"/>
        </w:rPr>
        <w:t>et</w:t>
      </w:r>
      <w:r>
        <w:rPr>
          <w:szCs w:val="20"/>
        </w:rPr>
        <w:t>/</w:t>
      </w:r>
      <w:r>
        <w:rPr>
          <w:szCs w:val="20"/>
          <w:vertAlign w:val="subscript"/>
        </w:rPr>
        <w:t>ou</w:t>
      </w:r>
      <w:r>
        <w:rPr>
          <w:szCs w:val="20"/>
        </w:rPr>
        <w:t xml:space="preserve"> matériels) de leurs seuls membres ou d’individus clairement individualisables (que ce soit au regard de leur objet statutaire ou de leurs activités réelles) </w:t>
      </w:r>
      <w:r>
        <w:rPr>
          <w:szCs w:val="20"/>
        </w:rPr>
        <w:br/>
        <w:t>(ex : associations d’anciens élèves).</w:t>
      </w:r>
    </w:p>
    <w:p w:rsidR="000734F8" w:rsidRDefault="00471F81">
      <w:pPr>
        <w:pStyle w:val="Titre31"/>
        <w:numPr>
          <w:ilvl w:val="2"/>
          <w:numId w:val="2"/>
        </w:numPr>
        <w:shd w:val="clear" w:color="auto" w:fill="006666"/>
        <w:spacing w:before="510" w:after="238"/>
        <w:rPr>
          <w:color w:val="FFFFFF" w:themeColor="background1"/>
        </w:rPr>
      </w:pPr>
      <w:bookmarkStart w:id="4" w:name="_Toc60860830"/>
      <w:r>
        <w:rPr>
          <w:color w:val="FFFFFF" w:themeColor="background1"/>
        </w:rPr>
        <w:t>Projets éligibles</w:t>
      </w:r>
      <w:bookmarkEnd w:id="4"/>
    </w:p>
    <w:p w:rsidR="000734F8" w:rsidRDefault="00471F81">
      <w:pPr>
        <w:spacing w:before="120" w:after="0"/>
      </w:pPr>
      <w:r>
        <w:rPr>
          <w:szCs w:val="20"/>
        </w:rPr>
        <w:t xml:space="preserve">Les projets proposés doivent être à l’initiative de l’association qui en assure également la mise en œuvre. </w:t>
      </w:r>
    </w:p>
    <w:p w:rsidR="000734F8" w:rsidRDefault="00471F81">
      <w:pPr>
        <w:pStyle w:val="Titre31"/>
        <w:numPr>
          <w:ilvl w:val="2"/>
          <w:numId w:val="2"/>
        </w:numPr>
        <w:shd w:val="clear" w:color="auto" w:fill="006666"/>
        <w:spacing w:before="510" w:after="238"/>
        <w:rPr>
          <w:color w:val="FFFFFF" w:themeColor="background1"/>
        </w:rPr>
      </w:pPr>
      <w:bookmarkStart w:id="5" w:name="_Toc60860831"/>
      <w:r>
        <w:rPr>
          <w:color w:val="FFFFFF" w:themeColor="background1"/>
        </w:rPr>
        <w:t>Projets non éligibles</w:t>
      </w:r>
      <w:bookmarkEnd w:id="5"/>
    </w:p>
    <w:p w:rsidR="000734F8" w:rsidRDefault="00471F81">
      <w:pPr>
        <w:pStyle w:val="Paragraphedeliste"/>
        <w:widowControl w:val="0"/>
        <w:numPr>
          <w:ilvl w:val="0"/>
          <w:numId w:val="8"/>
        </w:numPr>
        <w:spacing w:after="0"/>
        <w:ind w:left="714" w:hanging="357"/>
        <w:rPr>
          <w:szCs w:val="20"/>
        </w:rPr>
      </w:pPr>
      <w:r>
        <w:rPr>
          <w:szCs w:val="20"/>
        </w:rPr>
        <w:t>Les demandes se limitant à l’acquisition de biens amortissables (les subventions versées par l’intermédiaire du FDVA visent à soutenir le fonctionnement global de l’association et non pas l’investissement) ;</w:t>
      </w:r>
    </w:p>
    <w:p w:rsidR="000734F8" w:rsidRDefault="00471F81">
      <w:pPr>
        <w:pStyle w:val="Paragraphedeliste"/>
        <w:widowControl w:val="0"/>
        <w:numPr>
          <w:ilvl w:val="0"/>
          <w:numId w:val="8"/>
        </w:numPr>
        <w:spacing w:after="0"/>
        <w:ind w:left="714" w:hanging="357"/>
        <w:rPr>
          <w:szCs w:val="20"/>
        </w:rPr>
      </w:pPr>
      <w:r>
        <w:rPr>
          <w:szCs w:val="20"/>
        </w:rPr>
        <w:t>Les actions de formation.</w:t>
      </w:r>
    </w:p>
    <w:p w:rsidR="000734F8" w:rsidRDefault="00471F81">
      <w:pPr>
        <w:pStyle w:val="Titre11"/>
        <w:numPr>
          <w:ilvl w:val="0"/>
          <w:numId w:val="2"/>
        </w:numPr>
        <w:rPr>
          <w:color w:val="00ADAA"/>
        </w:rPr>
      </w:pPr>
      <w:bookmarkStart w:id="6" w:name="_Toc60860832"/>
      <w:r>
        <w:rPr>
          <w:color w:val="00ADAA"/>
        </w:rPr>
        <w:lastRenderedPageBreak/>
        <w:t xml:space="preserve">2 – Priorités et critères d’appréciation </w:t>
      </w:r>
      <w:r>
        <w:rPr>
          <w:color w:val="00ADAA"/>
        </w:rPr>
        <w:br/>
        <w:t>pour l’attribution des subventions</w:t>
      </w:r>
      <w:bookmarkEnd w:id="6"/>
    </w:p>
    <w:p w:rsidR="000734F8" w:rsidRDefault="000734F8">
      <w:pPr>
        <w:spacing w:before="120" w:after="0"/>
      </w:pPr>
    </w:p>
    <w:p w:rsidR="000734F8" w:rsidRDefault="00471F81">
      <w:pPr>
        <w:spacing w:before="120" w:after="0" w:line="240" w:lineRule="auto"/>
      </w:pPr>
      <w:r>
        <w:rPr>
          <w:szCs w:val="20"/>
        </w:rPr>
        <w:t xml:space="preserve">L’appel à projets FDVA « Fonctionnement et projets innovants » vise à soutenir les associations et leurs projets qui </w:t>
      </w:r>
      <w:r>
        <w:rPr>
          <w:b/>
          <w:bCs/>
          <w:szCs w:val="20"/>
          <w:u w:val="single"/>
        </w:rPr>
        <w:t>présentent une utilité sociale</w:t>
      </w:r>
      <w:r>
        <w:rPr>
          <w:szCs w:val="20"/>
        </w:rPr>
        <w:t xml:space="preserve">, notamment à travers leur contribution au dynamisme de la vie locale </w:t>
      </w:r>
      <w:r>
        <w:rPr>
          <w:szCs w:val="20"/>
          <w:vertAlign w:val="superscript"/>
        </w:rPr>
        <w:t>et</w:t>
      </w:r>
      <w:r>
        <w:rPr>
          <w:szCs w:val="20"/>
        </w:rPr>
        <w:t>/</w:t>
      </w:r>
      <w:r>
        <w:rPr>
          <w:szCs w:val="20"/>
          <w:vertAlign w:val="subscript"/>
        </w:rPr>
        <w:t>ou</w:t>
      </w:r>
      <w:r>
        <w:rPr>
          <w:szCs w:val="20"/>
        </w:rPr>
        <w:t xml:space="preserve"> à l’implication d’un nombre significatif de bénévoles ou d’habitants </w:t>
      </w:r>
      <w:r>
        <w:rPr>
          <w:b/>
          <w:bCs/>
          <w:color w:val="00AAAD"/>
          <w:szCs w:val="20"/>
        </w:rPr>
        <w:t>(cf. annexe 2).</w:t>
      </w:r>
      <w:r>
        <w:rPr>
          <w:color w:val="00AAAD"/>
          <w:szCs w:val="20"/>
        </w:rPr>
        <w:t xml:space="preserve"> </w:t>
      </w:r>
    </w:p>
    <w:p w:rsidR="000734F8" w:rsidRDefault="00471F81">
      <w:pPr>
        <w:spacing w:before="120" w:after="0" w:line="240" w:lineRule="auto"/>
        <w:rPr>
          <w:szCs w:val="20"/>
        </w:rPr>
      </w:pPr>
      <w:r>
        <w:rPr>
          <w:szCs w:val="20"/>
        </w:rPr>
        <w:t>Ce soutien peut prendre plusieurs formes :</w:t>
      </w:r>
    </w:p>
    <w:p w:rsidR="000734F8" w:rsidRDefault="00471F81">
      <w:pPr>
        <w:numPr>
          <w:ilvl w:val="0"/>
          <w:numId w:val="9"/>
        </w:numPr>
        <w:spacing w:before="120" w:after="0" w:line="240" w:lineRule="auto"/>
      </w:pPr>
      <w:r>
        <w:rPr>
          <w:szCs w:val="20"/>
        </w:rPr>
        <w:t xml:space="preserve">Soutien au </w:t>
      </w:r>
      <w:r>
        <w:rPr>
          <w:b/>
          <w:bCs/>
          <w:szCs w:val="20"/>
        </w:rPr>
        <w:t>fonctionnement</w:t>
      </w:r>
      <w:r>
        <w:rPr>
          <w:szCs w:val="20"/>
        </w:rPr>
        <w:t xml:space="preserve"> des petites associations </w:t>
      </w:r>
      <w:r>
        <w:rPr>
          <w:rFonts w:ascii="Wingdings 3" w:eastAsia="Wingdings 3" w:hAnsi="Wingdings 3" w:cs="Wingdings 3"/>
          <w:szCs w:val="20"/>
        </w:rPr>
        <w:t></w:t>
      </w:r>
      <w:r>
        <w:rPr>
          <w:szCs w:val="20"/>
        </w:rPr>
        <w:t xml:space="preserve"> </w:t>
      </w:r>
      <w:r>
        <w:rPr>
          <w:b/>
          <w:bCs/>
          <w:color w:val="00AAAD"/>
          <w:szCs w:val="20"/>
        </w:rPr>
        <w:t>Axe 1</w:t>
      </w:r>
    </w:p>
    <w:p w:rsidR="000734F8" w:rsidRDefault="00471F81">
      <w:pPr>
        <w:numPr>
          <w:ilvl w:val="0"/>
          <w:numId w:val="9"/>
        </w:numPr>
        <w:spacing w:before="120" w:after="0" w:line="240" w:lineRule="auto"/>
      </w:pPr>
      <w:r>
        <w:rPr>
          <w:rFonts w:eastAsia="Wingdings 3"/>
          <w:szCs w:val="20"/>
        </w:rPr>
        <w:t xml:space="preserve">Soutien aux </w:t>
      </w:r>
      <w:r>
        <w:rPr>
          <w:rFonts w:eastAsia="Wingdings 3"/>
          <w:b/>
          <w:bCs/>
          <w:szCs w:val="20"/>
        </w:rPr>
        <w:t>projets innovants</w:t>
      </w:r>
      <w:r>
        <w:rPr>
          <w:rFonts w:eastAsia="Wingdings 3"/>
          <w:szCs w:val="20"/>
        </w:rPr>
        <w:t xml:space="preserve"> des associations (cf. définition page 5) </w:t>
      </w:r>
      <w:r>
        <w:rPr>
          <w:rFonts w:ascii="Wingdings 3" w:eastAsia="Wingdings 3" w:hAnsi="Wingdings 3" w:cs="Wingdings 3"/>
          <w:szCs w:val="20"/>
        </w:rPr>
        <w:t></w:t>
      </w:r>
      <w:r>
        <w:rPr>
          <w:rFonts w:eastAsia="Wingdings 3"/>
          <w:szCs w:val="20"/>
        </w:rPr>
        <w:t xml:space="preserve"> </w:t>
      </w:r>
      <w:r>
        <w:rPr>
          <w:rFonts w:eastAsia="Wingdings 3"/>
          <w:b/>
          <w:bCs/>
          <w:color w:val="00AAAD"/>
          <w:szCs w:val="20"/>
        </w:rPr>
        <w:t>Axe 2</w:t>
      </w:r>
    </w:p>
    <w:p w:rsidR="000734F8" w:rsidRDefault="0009292F">
      <w:pPr>
        <w:spacing w:before="120" w:after="0"/>
      </w:pPr>
      <w:r>
        <w:rPr>
          <w:noProof/>
        </w:rPr>
        <mc:AlternateContent>
          <mc:Choice Requires="wps">
            <w:drawing>
              <wp:anchor distT="0" distB="0" distL="114300" distR="114300" simplePos="0" relativeHeight="251651584" behindDoc="0" locked="0" layoutInCell="1" allowOverlap="1">
                <wp:simplePos x="0" y="0"/>
                <wp:positionH relativeFrom="column">
                  <wp:posOffset>2138680</wp:posOffset>
                </wp:positionH>
                <wp:positionV relativeFrom="paragraph">
                  <wp:posOffset>38100</wp:posOffset>
                </wp:positionV>
                <wp:extent cx="1824990" cy="332740"/>
                <wp:effectExtent l="12700" t="12065" r="10160" b="7620"/>
                <wp:wrapNone/>
                <wp:docPr id="51"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4990" cy="332740"/>
                        </a:xfrm>
                        <a:prstGeom prst="rect">
                          <a:avLst/>
                        </a:prstGeom>
                        <a:solidFill>
                          <a:srgbClr val="FFFFFF"/>
                        </a:solidFill>
                        <a:ln w="0">
                          <a:solidFill>
                            <a:srgbClr val="FFFFFF"/>
                          </a:solidFill>
                          <a:miter lim="800000"/>
                          <a:headEnd/>
                          <a:tailEnd/>
                        </a:ln>
                      </wps:spPr>
                      <wps:txbx>
                        <w:txbxContent>
                          <w:p w:rsidR="002A0676" w:rsidRDefault="002A0676">
                            <w:pPr>
                              <w:pStyle w:val="Contenudecadre"/>
                              <w:spacing w:after="0" w:line="240" w:lineRule="auto"/>
                            </w:pPr>
                            <w:r>
                              <w:rPr>
                                <w:rFonts w:eastAsia="SimSun;宋体" w:cs="Arial Unicode MS"/>
                                <w:b/>
                                <w:bCs/>
                                <w:kern w:val="2"/>
                                <w:sz w:val="22"/>
                                <w:szCs w:val="22"/>
                                <w:u w:val="single"/>
                                <w:lang w:bidi="hi-IN"/>
                              </w:rPr>
                              <w:t> Une association dépose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4" o:spid="_x0000_s1026" style="position:absolute;left:0;text-align:left;margin-left:168.4pt;margin-top:3pt;width:143.7pt;height:26.2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" strokecolor="white" strokeweight="0">
                <v:textbox>
                  <w:txbxContent>
                    <w:p w:rsidR="002A0676" w:rsidRDefault="002A0676">
                      <w:pPr>
                        <w:pStyle w:val="Contenudecadre"/>
                        <w:spacing w:after="0" w:line="240" w:lineRule="auto"/>
                      </w:pPr>
                      <w:r>
                        <w:rPr>
                          <w:rFonts w:eastAsia="SimSun;宋体" w:cs="Arial Unicode MS"/>
                          <w:b/>
                          <w:bCs/>
                          <w:kern w:val="2"/>
                          <w:sz w:val="22"/>
                          <w:szCs w:val="22"/>
                          <w:u w:val="single"/>
                          <w:lang w:bidi="hi-IN"/>
                        </w:rPr>
                        <w:t> Une association dépose</w:t>
                      </w:r>
                    </w:p>
                  </w:txbxContent>
                </v:textbox>
              </v:rect>
            </w:pict>
          </mc:Fallback>
        </mc:AlternateContent>
      </w:r>
    </w:p>
    <w:p w:rsidR="000734F8" w:rsidRDefault="0009292F">
      <w:pPr>
        <w:spacing w:before="120" w:after="0"/>
      </w:pPr>
      <w:r>
        <w:rPr>
          <w:noProof/>
        </w:rPr>
        <mc:AlternateContent>
          <mc:Choice Requires="wps">
            <w:drawing>
              <wp:anchor distT="0" distB="0" distL="114300" distR="114300" simplePos="0" relativeHeight="251652608" behindDoc="0" locked="0" layoutInCell="1" allowOverlap="1">
                <wp:simplePos x="0" y="0"/>
                <wp:positionH relativeFrom="column">
                  <wp:posOffset>2753360</wp:posOffset>
                </wp:positionH>
                <wp:positionV relativeFrom="paragraph">
                  <wp:posOffset>59690</wp:posOffset>
                </wp:positionV>
                <wp:extent cx="179070" cy="281940"/>
                <wp:effectExtent l="27305" t="27305" r="79375" b="62230"/>
                <wp:wrapNone/>
                <wp:docPr id="50" name="Forme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070" cy="281940"/>
                        </a:xfrm>
                        <a:prstGeom prst="line">
                          <a:avLst/>
                        </a:prstGeom>
                        <a:noFill/>
                        <a:ln w="36360">
                          <a:solidFill>
                            <a:srgbClr val="00381F"/>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836CE1" id="Forme3"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6.8pt,4.7pt" to="230.9pt,2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" strokecolor="#00381f" strokeweight="1.01mm">
                <v:fill o:detectmouseclick="t"/>
                <v:stroke endarrow="block" joinstyle="miter"/>
              </v:line>
            </w:pict>
          </mc:Fallback>
        </mc:AlternateContent>
      </w:r>
    </w:p>
    <w:p w:rsidR="000734F8" w:rsidRDefault="0009292F">
      <w:pPr>
        <w:spacing w:before="120" w:after="0"/>
      </w:pPr>
      <w:r>
        <w:rPr>
          <w:noProof/>
        </w:rPr>
        <mc:AlternateContent>
          <mc:Choice Requires="wps">
            <w:drawing>
              <wp:anchor distT="0" distB="0" distL="114300" distR="114300" simplePos="0" relativeHeight="251653632" behindDoc="0" locked="0" layoutInCell="1" allowOverlap="1">
                <wp:simplePos x="0" y="0"/>
                <wp:positionH relativeFrom="column">
                  <wp:posOffset>3112770</wp:posOffset>
                </wp:positionH>
                <wp:positionV relativeFrom="paragraph">
                  <wp:posOffset>-211455</wp:posOffset>
                </wp:positionV>
                <wp:extent cx="179070" cy="281940"/>
                <wp:effectExtent l="24765" t="26035" r="81915" b="63500"/>
                <wp:wrapNone/>
                <wp:docPr id="49" name="shape_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070" cy="281940"/>
                        </a:xfrm>
                        <a:prstGeom prst="line">
                          <a:avLst/>
                        </a:prstGeom>
                        <a:noFill/>
                        <a:ln w="36360">
                          <a:solidFill>
                            <a:srgbClr val="00381F"/>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B0589D" id="shape_0"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5.1pt,-16.65pt" to="259.2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" strokecolor="#00381f" strokeweight="1.01mm">
                <v:fill o:detectmouseclick="t"/>
                <v:stroke endarrow="block" joinstyle="miter"/>
              </v:line>
            </w:pict>
          </mc:Fallback>
        </mc:AlternateContent>
      </w:r>
      <w:r>
        <w:rPr>
          <w:noProof/>
        </w:rPr>
        <mc:AlternateContent>
          <mc:Choice Requires="wps">
            <w:drawing>
              <wp:anchor distT="0" distB="0" distL="114300" distR="114300" simplePos="0" relativeHeight="251654656" behindDoc="0" locked="0" layoutInCell="1" allowOverlap="1">
                <wp:simplePos x="0" y="0"/>
                <wp:positionH relativeFrom="column">
                  <wp:posOffset>162560</wp:posOffset>
                </wp:positionH>
                <wp:positionV relativeFrom="paragraph">
                  <wp:posOffset>110490</wp:posOffset>
                </wp:positionV>
                <wp:extent cx="2874645" cy="824230"/>
                <wp:effectExtent l="8255" t="14605" r="12700" b="8890"/>
                <wp:wrapNone/>
                <wp:docPr id="48"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4645" cy="824230"/>
                        </a:xfrm>
                        <a:prstGeom prst="rect">
                          <a:avLst/>
                        </a:prstGeom>
                        <a:solidFill>
                          <a:srgbClr val="99FF99"/>
                        </a:solidFill>
                        <a:ln w="12700">
                          <a:solidFill>
                            <a:srgbClr val="006D6F"/>
                          </a:solidFill>
                          <a:miter lim="800000"/>
                          <a:headEnd/>
                          <a:tailEnd/>
                        </a:ln>
                      </wps:spPr>
                      <wps:txbx>
                        <w:txbxContent>
                          <w:p w:rsidR="002A0676" w:rsidRDefault="002A0676">
                            <w:pPr>
                              <w:pStyle w:val="Contenudecadre"/>
                              <w:spacing w:after="0" w:line="240" w:lineRule="auto"/>
                              <w:jc w:val="center"/>
                            </w:pPr>
                            <w:r>
                              <w:rPr>
                                <w:rFonts w:eastAsia="SimSun" w:cs="Arial Unicode MS"/>
                                <w:b/>
                                <w:bCs/>
                                <w:kern w:val="2"/>
                                <w:szCs w:val="20"/>
                                <w:lang w:bidi="hi-IN"/>
                              </w:rPr>
                              <w:t>Soit une demande de subvention sur l’axe 1</w:t>
                            </w:r>
                          </w:p>
                          <w:p w:rsidR="002A0676" w:rsidRDefault="002A0676">
                            <w:pPr>
                              <w:pStyle w:val="Contenudecadre"/>
                              <w:spacing w:after="0" w:line="240" w:lineRule="auto"/>
                              <w:jc w:val="center"/>
                            </w:pPr>
                            <w:r>
                              <w:rPr>
                                <w:rFonts w:eastAsia="SimSun" w:cs="Arial Unicode MS"/>
                                <w:kern w:val="2"/>
                                <w:szCs w:val="20"/>
                                <w:lang w:bidi="hi-IN"/>
                              </w:rPr>
                              <w:t>(soutien au fonctionnement)</w:t>
                            </w:r>
                          </w:p>
                          <w:p w:rsidR="002A0676" w:rsidRDefault="002A0676">
                            <w:pPr>
                              <w:pStyle w:val="Contenudecadre"/>
                              <w:spacing w:after="0" w:line="240" w:lineRule="auto"/>
                              <w:jc w:val="center"/>
                            </w:pPr>
                            <w:r>
                              <w:rPr>
                                <w:rFonts w:eastAsia="SimSun" w:cs="Arial Unicode MS"/>
                                <w:i/>
                                <w:iCs/>
                                <w:kern w:val="2"/>
                                <w:szCs w:val="20"/>
                                <w:lang w:bidi="hi-IN"/>
                              </w:rPr>
                              <w:t>Elle ne pourra pas déposer de demande sur l’axe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27" style="position:absolute;left:0;text-align:left;margin-left:12.8pt;margin-top:8.7pt;width:226.35pt;height:64.9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" fillcolor="#9f9" strokecolor="#006d6f" strokeweight="1pt">
                <v:textbox>
                  <w:txbxContent>
                    <w:p w:rsidR="002A0676" w:rsidRDefault="002A0676">
                      <w:pPr>
                        <w:pStyle w:val="Contenudecadre"/>
                        <w:spacing w:after="0" w:line="240" w:lineRule="auto"/>
                        <w:jc w:val="center"/>
                      </w:pPr>
                      <w:r>
                        <w:rPr>
                          <w:rFonts w:eastAsia="SimSun" w:cs="Arial Unicode MS"/>
                          <w:b/>
                          <w:bCs/>
                          <w:kern w:val="2"/>
                          <w:szCs w:val="20"/>
                          <w:lang w:bidi="hi-IN"/>
                        </w:rPr>
                        <w:t>Soit une demande de subvention sur l’axe 1</w:t>
                      </w:r>
                    </w:p>
                    <w:p w:rsidR="002A0676" w:rsidRDefault="002A0676">
                      <w:pPr>
                        <w:pStyle w:val="Contenudecadre"/>
                        <w:spacing w:after="0" w:line="240" w:lineRule="auto"/>
                        <w:jc w:val="center"/>
                      </w:pPr>
                      <w:r>
                        <w:rPr>
                          <w:rFonts w:eastAsia="SimSun" w:cs="Arial Unicode MS"/>
                          <w:kern w:val="2"/>
                          <w:szCs w:val="20"/>
                          <w:lang w:bidi="hi-IN"/>
                        </w:rPr>
                        <w:t>(soutien au fonctionnement)</w:t>
                      </w:r>
                    </w:p>
                    <w:p w:rsidR="002A0676" w:rsidRDefault="002A0676">
                      <w:pPr>
                        <w:pStyle w:val="Contenudecadre"/>
                        <w:spacing w:after="0" w:line="240" w:lineRule="auto"/>
                        <w:jc w:val="center"/>
                      </w:pPr>
                      <w:r>
                        <w:rPr>
                          <w:rFonts w:eastAsia="SimSun" w:cs="Arial Unicode MS"/>
                          <w:i/>
                          <w:iCs/>
                          <w:kern w:val="2"/>
                          <w:szCs w:val="20"/>
                          <w:lang w:bidi="hi-IN"/>
                        </w:rPr>
                        <w:t>Elle ne pourra pas déposer de demande sur l’axe 2</w:t>
                      </w:r>
                    </w:p>
                  </w:txbxContent>
                </v:textbox>
              </v:rect>
            </w:pict>
          </mc:Fallback>
        </mc:AlternateContent>
      </w:r>
      <w:r>
        <w:rPr>
          <w:noProof/>
        </w:rPr>
        <mc:AlternateContent>
          <mc:Choice Requires="wps">
            <w:drawing>
              <wp:anchor distT="0" distB="0" distL="114300" distR="114300" simplePos="0" relativeHeight="251655680" behindDoc="0" locked="0" layoutInCell="1" allowOverlap="1">
                <wp:simplePos x="0" y="0"/>
                <wp:positionH relativeFrom="column">
                  <wp:posOffset>3296285</wp:posOffset>
                </wp:positionH>
                <wp:positionV relativeFrom="paragraph">
                  <wp:posOffset>97790</wp:posOffset>
                </wp:positionV>
                <wp:extent cx="2888615" cy="774700"/>
                <wp:effectExtent l="8255" t="11430" r="8255" b="13970"/>
                <wp:wrapNone/>
                <wp:docPr id="47"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8615" cy="774700"/>
                        </a:xfrm>
                        <a:prstGeom prst="rect">
                          <a:avLst/>
                        </a:prstGeom>
                        <a:solidFill>
                          <a:srgbClr val="00CC66"/>
                        </a:solidFill>
                        <a:ln w="12700">
                          <a:solidFill>
                            <a:srgbClr val="006D6F"/>
                          </a:solidFill>
                          <a:miter lim="800000"/>
                          <a:headEnd/>
                          <a:tailEnd/>
                        </a:ln>
                      </wps:spPr>
                      <wps:txbx>
                        <w:txbxContent>
                          <w:p w:rsidR="002A0676" w:rsidRDefault="002A0676">
                            <w:pPr>
                              <w:pStyle w:val="Contenudecadre"/>
                              <w:spacing w:after="0" w:line="240" w:lineRule="auto"/>
                              <w:jc w:val="center"/>
                            </w:pPr>
                            <w:r>
                              <w:rPr>
                                <w:rFonts w:eastAsia="SimSun" w:cs="Arial Unicode MS"/>
                                <w:b/>
                                <w:bCs/>
                                <w:kern w:val="2"/>
                                <w:szCs w:val="20"/>
                                <w:lang w:bidi="hi-IN"/>
                              </w:rPr>
                              <w:t>Soit une demande de subvention sur l’axe 2</w:t>
                            </w:r>
                          </w:p>
                          <w:p w:rsidR="002A0676" w:rsidRDefault="002A0676">
                            <w:pPr>
                              <w:pStyle w:val="Contenudecadre"/>
                              <w:spacing w:after="0" w:line="240" w:lineRule="auto"/>
                              <w:jc w:val="center"/>
                            </w:pPr>
                            <w:r>
                              <w:rPr>
                                <w:rFonts w:eastAsia="SimSun" w:cs="Arial Unicode MS"/>
                                <w:kern w:val="2"/>
                                <w:szCs w:val="20"/>
                                <w:lang w:bidi="hi-IN"/>
                              </w:rPr>
                              <w:t>(soutien aux projets innovants)</w:t>
                            </w:r>
                          </w:p>
                          <w:p w:rsidR="002A0676" w:rsidRDefault="002A0676">
                            <w:pPr>
                              <w:pStyle w:val="Contenudecadre"/>
                              <w:spacing w:after="0" w:line="240" w:lineRule="auto"/>
                              <w:jc w:val="center"/>
                            </w:pPr>
                            <w:r>
                              <w:rPr>
                                <w:rFonts w:eastAsia="SimSun" w:cs="Arial Unicode MS"/>
                                <w:i/>
                                <w:iCs/>
                                <w:kern w:val="2"/>
                                <w:szCs w:val="20"/>
                                <w:u w:val="single"/>
                                <w:lang w:bidi="hi-IN"/>
                              </w:rPr>
                              <w:t>1 seul projet par association</w:t>
                            </w:r>
                          </w:p>
                          <w:p w:rsidR="002A0676" w:rsidRDefault="002A0676">
                            <w:pPr>
                              <w:pStyle w:val="Contenudecadre"/>
                              <w:spacing w:after="0" w:line="240" w:lineRule="auto"/>
                              <w:jc w:val="center"/>
                            </w:pPr>
                            <w:r>
                              <w:rPr>
                                <w:rFonts w:eastAsia="SimSun" w:cs="Arial Unicode MS"/>
                                <w:i/>
                                <w:iCs/>
                                <w:kern w:val="2"/>
                                <w:szCs w:val="20"/>
                                <w:lang w:bidi="hi-IN"/>
                              </w:rPr>
                              <w:t>Elle ne pourra pas déposer de demande sur l’axe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 o:spid="_x0000_s1028" style="position:absolute;left:0;text-align:left;margin-left:259.55pt;margin-top:7.7pt;width:227.45pt;height:6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" fillcolor="#0c6" strokecolor="#006d6f" strokeweight="1pt">
                <v:textbox>
                  <w:txbxContent>
                    <w:p w:rsidR="002A0676" w:rsidRDefault="002A0676">
                      <w:pPr>
                        <w:pStyle w:val="Contenudecadre"/>
                        <w:spacing w:after="0" w:line="240" w:lineRule="auto"/>
                        <w:jc w:val="center"/>
                      </w:pPr>
                      <w:r>
                        <w:rPr>
                          <w:rFonts w:eastAsia="SimSun" w:cs="Arial Unicode MS"/>
                          <w:b/>
                          <w:bCs/>
                          <w:kern w:val="2"/>
                          <w:szCs w:val="20"/>
                          <w:lang w:bidi="hi-IN"/>
                        </w:rPr>
                        <w:t>Soit une demande de subvention sur l’axe 2</w:t>
                      </w:r>
                    </w:p>
                    <w:p w:rsidR="002A0676" w:rsidRDefault="002A0676">
                      <w:pPr>
                        <w:pStyle w:val="Contenudecadre"/>
                        <w:spacing w:after="0" w:line="240" w:lineRule="auto"/>
                        <w:jc w:val="center"/>
                      </w:pPr>
                      <w:r>
                        <w:rPr>
                          <w:rFonts w:eastAsia="SimSun" w:cs="Arial Unicode MS"/>
                          <w:kern w:val="2"/>
                          <w:szCs w:val="20"/>
                          <w:lang w:bidi="hi-IN"/>
                        </w:rPr>
                        <w:t>(soutien aux projets innovants)</w:t>
                      </w:r>
                    </w:p>
                    <w:p w:rsidR="002A0676" w:rsidRDefault="002A0676">
                      <w:pPr>
                        <w:pStyle w:val="Contenudecadre"/>
                        <w:spacing w:after="0" w:line="240" w:lineRule="auto"/>
                        <w:jc w:val="center"/>
                      </w:pPr>
                      <w:r>
                        <w:rPr>
                          <w:rFonts w:eastAsia="SimSun" w:cs="Arial Unicode MS"/>
                          <w:i/>
                          <w:iCs/>
                          <w:kern w:val="2"/>
                          <w:szCs w:val="20"/>
                          <w:u w:val="single"/>
                          <w:lang w:bidi="hi-IN"/>
                        </w:rPr>
                        <w:t>1 seul projet par association</w:t>
                      </w:r>
                    </w:p>
                    <w:p w:rsidR="002A0676" w:rsidRDefault="002A0676">
                      <w:pPr>
                        <w:pStyle w:val="Contenudecadre"/>
                        <w:spacing w:after="0" w:line="240" w:lineRule="auto"/>
                        <w:jc w:val="center"/>
                      </w:pPr>
                      <w:r>
                        <w:rPr>
                          <w:rFonts w:eastAsia="SimSun" w:cs="Arial Unicode MS"/>
                          <w:i/>
                          <w:iCs/>
                          <w:kern w:val="2"/>
                          <w:szCs w:val="20"/>
                          <w:lang w:bidi="hi-IN"/>
                        </w:rPr>
                        <w:t>Elle ne pourra pas déposer de demande sur l’axe 1</w:t>
                      </w:r>
                    </w:p>
                  </w:txbxContent>
                </v:textbox>
              </v:rect>
            </w:pict>
          </mc:Fallback>
        </mc:AlternateContent>
      </w:r>
    </w:p>
    <w:p w:rsidR="000734F8" w:rsidRDefault="000734F8">
      <w:pPr>
        <w:spacing w:before="120" w:after="0"/>
      </w:pPr>
    </w:p>
    <w:p w:rsidR="000734F8" w:rsidRDefault="00471F81">
      <w:pPr>
        <w:spacing w:before="120" w:after="0"/>
        <w:rPr>
          <w:rFonts w:eastAsia="Calibri"/>
          <w:b/>
          <w:bCs/>
          <w:color w:val="00A65D"/>
          <w:szCs w:val="20"/>
        </w:rPr>
      </w:pPr>
      <w:r>
        <w:rPr>
          <w:rFonts w:eastAsia="Calibri"/>
          <w:b/>
          <w:bCs/>
          <w:color w:val="00A65D"/>
          <w:szCs w:val="20"/>
        </w:rPr>
        <w:t xml:space="preserve"> </w:t>
      </w:r>
    </w:p>
    <w:p w:rsidR="000734F8" w:rsidRDefault="00471F81">
      <w:pPr>
        <w:pStyle w:val="Titre31"/>
        <w:numPr>
          <w:ilvl w:val="2"/>
          <w:numId w:val="2"/>
        </w:numPr>
        <w:shd w:val="clear" w:color="auto" w:fill="006666"/>
        <w:spacing w:before="680" w:after="238"/>
        <w:rPr>
          <w:color w:val="FFFFFF" w:themeColor="background1"/>
        </w:rPr>
      </w:pPr>
      <w:bookmarkStart w:id="7" w:name="_Toc60860833"/>
      <w:r>
        <w:rPr>
          <w:color w:val="FFFFFF" w:themeColor="background1"/>
        </w:rPr>
        <w:t>Critères d’appréciation communs aux deux axes de l’appel à projets</w:t>
      </w:r>
      <w:bookmarkEnd w:id="7"/>
    </w:p>
    <w:p w:rsidR="000734F8" w:rsidRDefault="00471F81">
      <w:pPr>
        <w:spacing w:before="240" w:after="0" w:line="240" w:lineRule="auto"/>
      </w:pPr>
      <w:r>
        <w:rPr>
          <w:szCs w:val="20"/>
        </w:rPr>
        <w:t xml:space="preserve">Pour être soutenus, les projets doivent </w:t>
      </w:r>
      <w:r>
        <w:rPr>
          <w:b/>
          <w:bCs/>
          <w:szCs w:val="20"/>
          <w:u w:val="single"/>
        </w:rPr>
        <w:t xml:space="preserve">obligatoirement </w:t>
      </w:r>
      <w:r>
        <w:rPr>
          <w:b/>
          <w:bCs/>
          <w:color w:val="000000"/>
          <w:szCs w:val="20"/>
          <w:u w:val="single"/>
        </w:rPr>
        <w:t>avoir des effets positifs pour le territoire et/ou la société,</w:t>
      </w:r>
      <w:r>
        <w:rPr>
          <w:color w:val="000000"/>
          <w:szCs w:val="20"/>
        </w:rPr>
        <w:t xml:space="preserve"> notamment :</w:t>
      </w:r>
    </w:p>
    <w:p w:rsidR="000734F8" w:rsidRDefault="00471F81">
      <w:pPr>
        <w:numPr>
          <w:ilvl w:val="0"/>
          <w:numId w:val="11"/>
        </w:numPr>
        <w:spacing w:before="120" w:after="0" w:line="240" w:lineRule="auto"/>
        <w:ind w:left="714" w:hanging="357"/>
      </w:pPr>
      <w:r>
        <w:rPr>
          <w:b/>
          <w:bCs/>
          <w:szCs w:val="20"/>
        </w:rPr>
        <w:t>en contribuant au dynamisme de la vie locale</w:t>
      </w:r>
      <w:r>
        <w:rPr>
          <w:bCs/>
          <w:szCs w:val="20"/>
        </w:rPr>
        <w:t xml:space="preserve">, à la consolidation de la vie associative </w:t>
      </w:r>
      <w:r>
        <w:rPr>
          <w:szCs w:val="20"/>
        </w:rPr>
        <w:t>et à la création de richesses sociales ou économiques durables pour le territoire (avec une attention particulière pour les territoires ruraux, moins peuplés ou plus enclavés géographiquement) ;</w:t>
      </w:r>
    </w:p>
    <w:p w:rsidR="000734F8" w:rsidRDefault="00471F81">
      <w:pPr>
        <w:numPr>
          <w:ilvl w:val="0"/>
          <w:numId w:val="11"/>
        </w:numPr>
        <w:spacing w:before="120" w:after="0" w:line="240" w:lineRule="auto"/>
        <w:ind w:left="714" w:hanging="357"/>
      </w:pPr>
      <w:r>
        <w:rPr>
          <w:b/>
          <w:bCs/>
          <w:szCs w:val="20"/>
        </w:rPr>
        <w:t>en</w:t>
      </w:r>
      <w:r>
        <w:rPr>
          <w:b/>
          <w:bCs/>
          <w:noProof/>
          <w:szCs w:val="20"/>
          <w:lang w:eastAsia="fr-FR"/>
        </w:rPr>
        <w:drawing>
          <wp:anchor distT="0" distB="0" distL="0" distR="0" simplePos="0" relativeHeight="251638272" behindDoc="0" locked="0" layoutInCell="1" allowOverlap="1">
            <wp:simplePos x="0" y="0"/>
            <wp:positionH relativeFrom="column">
              <wp:posOffset>-248285</wp:posOffset>
            </wp:positionH>
            <wp:positionV relativeFrom="paragraph">
              <wp:posOffset>597535</wp:posOffset>
            </wp:positionV>
            <wp:extent cx="457200" cy="457200"/>
            <wp:effectExtent l="0" t="0" r="0" b="0"/>
            <wp:wrapNone/>
            <wp:docPr id="7" name="Image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16"/>
                    <pic:cNvPicPr>
                      <a:picLocks noChangeAspect="1" noChangeArrowheads="1"/>
                    </pic:cNvPicPr>
                  </pic:nvPicPr>
                  <pic:blipFill>
                    <a:blip r:embed="rId10" cstate="print"/>
                    <a:stretch>
                      <a:fillRect/>
                    </a:stretch>
                  </pic:blipFill>
                  <pic:spPr bwMode="auto">
                    <a:xfrm>
                      <a:off x="0" y="0"/>
                      <a:ext cx="457200" cy="457200"/>
                    </a:xfrm>
                    <a:prstGeom prst="rect">
                      <a:avLst/>
                    </a:prstGeom>
                  </pic:spPr>
                </pic:pic>
              </a:graphicData>
            </a:graphic>
          </wp:anchor>
        </w:drawing>
      </w:r>
      <w:r>
        <w:rPr>
          <w:b/>
          <w:bCs/>
          <w:szCs w:val="20"/>
        </w:rPr>
        <w:t xml:space="preserve"> impliquant un</w:t>
      </w:r>
      <w:r>
        <w:rPr>
          <w:szCs w:val="20"/>
        </w:rPr>
        <w:t xml:space="preserve"> </w:t>
      </w:r>
      <w:r>
        <w:rPr>
          <w:b/>
          <w:bCs/>
          <w:szCs w:val="20"/>
        </w:rPr>
        <w:t>nombre significatif de bénévoles et d’habitants</w:t>
      </w:r>
      <w:r>
        <w:rPr>
          <w:szCs w:val="20"/>
        </w:rPr>
        <w:t xml:space="preserve"> (a fortiori si ce groupe inclut des personnes ayant moins d’opportunités et reflète une </w:t>
      </w:r>
      <w:r>
        <w:rPr>
          <w:b/>
          <w:bCs/>
          <w:szCs w:val="20"/>
        </w:rPr>
        <w:t>mixité sociale, intergénérationnelle, femmes-hommes</w:t>
      </w:r>
      <w:r>
        <w:rPr>
          <w:szCs w:val="20"/>
        </w:rPr>
        <w:t>, etc.).</w:t>
      </w:r>
      <w:r w:rsidR="0009292F">
        <w:rPr>
          <w:noProof/>
        </w:rPr>
        <mc:AlternateContent>
          <mc:Choice Requires="wps">
            <w:drawing>
              <wp:anchor distT="0" distB="0" distL="114300" distR="114300" simplePos="0" relativeHeight="251656704" behindDoc="0" locked="0" layoutInCell="1" allowOverlap="1">
                <wp:simplePos x="0" y="0"/>
                <wp:positionH relativeFrom="column">
                  <wp:posOffset>162560</wp:posOffset>
                </wp:positionH>
                <wp:positionV relativeFrom="paragraph">
                  <wp:posOffset>728980</wp:posOffset>
                </wp:positionV>
                <wp:extent cx="6022340" cy="825500"/>
                <wp:effectExtent l="8255" t="12700" r="8255" b="9525"/>
                <wp:wrapSquare wrapText="bothSides"/>
                <wp:docPr id="46"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2340" cy="825500"/>
                        </a:xfrm>
                        <a:prstGeom prst="rect">
                          <a:avLst/>
                        </a:prstGeom>
                        <a:solidFill>
                          <a:srgbClr val="D9FDFE"/>
                        </a:solidFill>
                        <a:ln w="12700">
                          <a:solidFill>
                            <a:srgbClr val="00AAAD"/>
                          </a:solidFill>
                          <a:miter lim="800000"/>
                          <a:headEnd/>
                          <a:tailEnd/>
                        </a:ln>
                      </wps:spPr>
                      <wps:txbx>
                        <w:txbxContent>
                          <w:p w:rsidR="002A0676" w:rsidRDefault="002A0676">
                            <w:pPr>
                              <w:pStyle w:val="Contenudecadre"/>
                              <w:spacing w:before="113" w:after="113" w:line="240" w:lineRule="auto"/>
                              <w:jc w:val="center"/>
                            </w:pPr>
                            <w:r>
                              <w:rPr>
                                <w:rFonts w:eastAsia="Calibri"/>
                                <w:b/>
                                <w:bCs/>
                                <w:color w:val="000000"/>
                                <w:kern w:val="2"/>
                                <w:sz w:val="21"/>
                                <w:u w:val="single"/>
                                <w:lang w:bidi="hi-IN"/>
                              </w:rPr>
                              <w:t>IMPORTANT</w:t>
                            </w:r>
                          </w:p>
                          <w:p w:rsidR="002A0676" w:rsidRDefault="002A0676">
                            <w:pPr>
                              <w:pStyle w:val="Contenudecadre"/>
                              <w:spacing w:before="120" w:after="454" w:line="240" w:lineRule="auto"/>
                            </w:pPr>
                            <w:r>
                              <w:rPr>
                                <w:rFonts w:eastAsia="Wingdings 3"/>
                                <w:color w:val="000000"/>
                                <w:kern w:val="2"/>
                                <w:sz w:val="21"/>
                                <w:lang w:bidi="hi-IN"/>
                              </w:rPr>
                              <w:t xml:space="preserve">La description du projet et les pièces complémentaires devront </w:t>
                            </w:r>
                            <w:r>
                              <w:rPr>
                                <w:rFonts w:eastAsia="Wingdings 3"/>
                                <w:b/>
                                <w:bCs/>
                                <w:color w:val="000000"/>
                                <w:kern w:val="2"/>
                                <w:sz w:val="21"/>
                                <w:lang w:bidi="hi-IN"/>
                              </w:rPr>
                              <w:t>être soignées</w:t>
                            </w:r>
                            <w:r>
                              <w:rPr>
                                <w:rFonts w:eastAsia="Wingdings 3"/>
                                <w:color w:val="000000"/>
                                <w:kern w:val="2"/>
                                <w:sz w:val="21"/>
                                <w:lang w:bidi="hi-IN"/>
                              </w:rPr>
                              <w:t xml:space="preserve"> pour faire ressortir clairement en quoi les actions menées par l’association présentent</w:t>
                            </w:r>
                            <w:r>
                              <w:rPr>
                                <w:rFonts w:eastAsia="Wingdings 3"/>
                                <w:b/>
                                <w:bCs/>
                                <w:color w:val="000000"/>
                                <w:kern w:val="2"/>
                                <w:sz w:val="21"/>
                                <w:lang w:bidi="hi-IN"/>
                              </w:rPr>
                              <w:t xml:space="preserve"> </w:t>
                            </w:r>
                            <w:r>
                              <w:rPr>
                                <w:rFonts w:eastAsia="Wingdings 3"/>
                                <w:b/>
                                <w:bCs/>
                                <w:color w:val="000000"/>
                                <w:kern w:val="2"/>
                                <w:sz w:val="21"/>
                                <w:u w:val="single"/>
                                <w:lang w:bidi="hi-IN"/>
                              </w:rPr>
                              <w:t>une utilité sociale</w:t>
                            </w:r>
                            <w:r>
                              <w:rPr>
                                <w:rFonts w:eastAsia="Wingdings 3"/>
                                <w:b/>
                                <w:bCs/>
                                <w:color w:val="000000"/>
                                <w:kern w:val="2"/>
                                <w:sz w:val="21"/>
                                <w:lang w:bidi="hi-IN"/>
                              </w:rPr>
                              <w:t xml:space="preserve"> </w:t>
                            </w:r>
                            <w:r>
                              <w:rPr>
                                <w:rFonts w:eastAsia="Wingdings 3"/>
                                <w:b/>
                                <w:bCs/>
                                <w:color w:val="00AAAD"/>
                                <w:kern w:val="2"/>
                                <w:sz w:val="21"/>
                                <w:lang w:bidi="hi-IN"/>
                              </w:rPr>
                              <w:t>(cf. annexes 1 &amp;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 o:spid="_x0000_s1029" style="position:absolute;left:0;text-align:left;margin-left:12.8pt;margin-top:57.4pt;width:474.2pt;height:6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" fillcolor="#d9fdfe" strokecolor="#00aaad" strokeweight="1pt">
                <v:textbox>
                  <w:txbxContent>
                    <w:p w:rsidR="002A0676" w:rsidRDefault="002A0676">
                      <w:pPr>
                        <w:pStyle w:val="Contenudecadre"/>
                        <w:spacing w:before="113" w:after="113" w:line="240" w:lineRule="auto"/>
                        <w:jc w:val="center"/>
                      </w:pPr>
                      <w:r>
                        <w:rPr>
                          <w:rFonts w:eastAsia="Calibri"/>
                          <w:b/>
                          <w:bCs/>
                          <w:color w:val="000000"/>
                          <w:kern w:val="2"/>
                          <w:sz w:val="21"/>
                          <w:u w:val="single"/>
                          <w:lang w:bidi="hi-IN"/>
                        </w:rPr>
                        <w:t>IMPORTANT</w:t>
                      </w:r>
                    </w:p>
                    <w:p w:rsidR="002A0676" w:rsidRDefault="002A0676">
                      <w:pPr>
                        <w:pStyle w:val="Contenudecadre"/>
                        <w:spacing w:before="120" w:after="454" w:line="240" w:lineRule="auto"/>
                      </w:pPr>
                      <w:r>
                        <w:rPr>
                          <w:rFonts w:eastAsia="Wingdings 3"/>
                          <w:color w:val="000000"/>
                          <w:kern w:val="2"/>
                          <w:sz w:val="21"/>
                          <w:lang w:bidi="hi-IN"/>
                        </w:rPr>
                        <w:t xml:space="preserve">La description du projet et les pièces complémentaires devront </w:t>
                      </w:r>
                      <w:r>
                        <w:rPr>
                          <w:rFonts w:eastAsia="Wingdings 3"/>
                          <w:b/>
                          <w:bCs/>
                          <w:color w:val="000000"/>
                          <w:kern w:val="2"/>
                          <w:sz w:val="21"/>
                          <w:lang w:bidi="hi-IN"/>
                        </w:rPr>
                        <w:t>être soignées</w:t>
                      </w:r>
                      <w:r>
                        <w:rPr>
                          <w:rFonts w:eastAsia="Wingdings 3"/>
                          <w:color w:val="000000"/>
                          <w:kern w:val="2"/>
                          <w:sz w:val="21"/>
                          <w:lang w:bidi="hi-IN"/>
                        </w:rPr>
                        <w:t xml:space="preserve"> pour faire ressortir clairement en quoi les actions menées par l’association présentent</w:t>
                      </w:r>
                      <w:r>
                        <w:rPr>
                          <w:rFonts w:eastAsia="Wingdings 3"/>
                          <w:b/>
                          <w:bCs/>
                          <w:color w:val="000000"/>
                          <w:kern w:val="2"/>
                          <w:sz w:val="21"/>
                          <w:lang w:bidi="hi-IN"/>
                        </w:rPr>
                        <w:t xml:space="preserve"> </w:t>
                      </w:r>
                      <w:r>
                        <w:rPr>
                          <w:rFonts w:eastAsia="Wingdings 3"/>
                          <w:b/>
                          <w:bCs/>
                          <w:color w:val="000000"/>
                          <w:kern w:val="2"/>
                          <w:sz w:val="21"/>
                          <w:u w:val="single"/>
                          <w:lang w:bidi="hi-IN"/>
                        </w:rPr>
                        <w:t>une utilité sociale</w:t>
                      </w:r>
                      <w:r>
                        <w:rPr>
                          <w:rFonts w:eastAsia="Wingdings 3"/>
                          <w:b/>
                          <w:bCs/>
                          <w:color w:val="000000"/>
                          <w:kern w:val="2"/>
                          <w:sz w:val="21"/>
                          <w:lang w:bidi="hi-IN"/>
                        </w:rPr>
                        <w:t xml:space="preserve"> </w:t>
                      </w:r>
                      <w:r>
                        <w:rPr>
                          <w:rFonts w:eastAsia="Wingdings 3"/>
                          <w:b/>
                          <w:bCs/>
                          <w:color w:val="00AAAD"/>
                          <w:kern w:val="2"/>
                          <w:sz w:val="21"/>
                          <w:lang w:bidi="hi-IN"/>
                        </w:rPr>
                        <w:t>(cf. annexes 1 &amp; 2).</w:t>
                      </w:r>
                    </w:p>
                  </w:txbxContent>
                </v:textbox>
                <w10:wrap type="square"/>
              </v:rect>
            </w:pict>
          </mc:Fallback>
        </mc:AlternateContent>
      </w:r>
    </w:p>
    <w:p w:rsidR="000734F8" w:rsidRDefault="000734F8">
      <w:pPr>
        <w:spacing w:before="227" w:after="454" w:line="240" w:lineRule="auto"/>
        <w:ind w:left="340"/>
        <w:rPr>
          <w:rFonts w:eastAsia="Wingdings 3"/>
          <w:b/>
          <w:bCs/>
          <w:color w:val="F58220"/>
          <w:szCs w:val="20"/>
        </w:rPr>
      </w:pPr>
    </w:p>
    <w:p w:rsidR="000734F8" w:rsidRDefault="00471F81">
      <w:pPr>
        <w:spacing w:before="283" w:after="0" w:line="240" w:lineRule="auto"/>
      </w:pPr>
      <w:r>
        <w:rPr>
          <w:b/>
          <w:bCs/>
          <w:szCs w:val="20"/>
          <w:u w:val="single"/>
        </w:rPr>
        <w:t>Seront appréciés en priorité</w:t>
      </w:r>
      <w:r>
        <w:rPr>
          <w:b/>
          <w:bCs/>
          <w:szCs w:val="20"/>
        </w:rPr>
        <w:t xml:space="preserve"> :</w:t>
      </w:r>
    </w:p>
    <w:p w:rsidR="000734F8" w:rsidRDefault="00471F81">
      <w:pPr>
        <w:numPr>
          <w:ilvl w:val="0"/>
          <w:numId w:val="10"/>
        </w:numPr>
        <w:spacing w:after="0" w:line="240" w:lineRule="auto"/>
        <w:ind w:left="714" w:hanging="357"/>
      </w:pPr>
      <w:r>
        <w:rPr>
          <w:bCs/>
          <w:szCs w:val="20"/>
        </w:rPr>
        <w:t xml:space="preserve">La </w:t>
      </w:r>
      <w:r>
        <w:rPr>
          <w:b/>
          <w:bCs/>
          <w:szCs w:val="20"/>
        </w:rPr>
        <w:t>qualité</w:t>
      </w:r>
      <w:r>
        <w:rPr>
          <w:bCs/>
          <w:szCs w:val="20"/>
        </w:rPr>
        <w:t xml:space="preserve"> des projets et leur impact social ; </w:t>
      </w:r>
    </w:p>
    <w:p w:rsidR="000734F8" w:rsidRDefault="00471F81">
      <w:pPr>
        <w:numPr>
          <w:ilvl w:val="0"/>
          <w:numId w:val="10"/>
        </w:numPr>
        <w:spacing w:after="0" w:line="240" w:lineRule="auto"/>
        <w:ind w:left="714" w:hanging="357"/>
      </w:pPr>
      <w:r>
        <w:rPr>
          <w:bCs/>
          <w:szCs w:val="20"/>
        </w:rPr>
        <w:t xml:space="preserve">La justification d’un </w:t>
      </w:r>
      <w:r>
        <w:rPr>
          <w:b/>
          <w:bCs/>
          <w:szCs w:val="20"/>
        </w:rPr>
        <w:t>besoin de financement.</w:t>
      </w:r>
    </w:p>
    <w:p w:rsidR="000734F8" w:rsidRDefault="00471F81">
      <w:pPr>
        <w:spacing w:before="283" w:after="0" w:line="240" w:lineRule="auto"/>
      </w:pPr>
      <w:r>
        <w:rPr>
          <w:b/>
          <w:i/>
          <w:u w:val="single"/>
        </w:rPr>
        <w:t>Ne seront pas prioritaires</w:t>
      </w:r>
      <w:r>
        <w:rPr>
          <w:b/>
          <w:i/>
        </w:rPr>
        <w:t xml:space="preserve"> : </w:t>
      </w:r>
    </w:p>
    <w:p w:rsidR="000734F8" w:rsidRDefault="00471F81">
      <w:pPr>
        <w:numPr>
          <w:ilvl w:val="0"/>
          <w:numId w:val="20"/>
        </w:numPr>
        <w:tabs>
          <w:tab w:val="left" w:pos="709"/>
        </w:tabs>
        <w:spacing w:after="0" w:line="240" w:lineRule="auto"/>
        <w:ind w:left="709" w:hanging="357"/>
      </w:pPr>
      <w:r>
        <w:t xml:space="preserve">Les associations </w:t>
      </w:r>
      <w:r>
        <w:rPr>
          <w:b/>
          <w:u w:val="single"/>
        </w:rPr>
        <w:t>déjà financées en 2020</w:t>
      </w:r>
      <w:r>
        <w:t xml:space="preserve"> au titre du FDVA « Fonctionnement et projets innovants »</w:t>
      </w:r>
    </w:p>
    <w:p w:rsidR="000734F8" w:rsidRDefault="00471F81">
      <w:pPr>
        <w:numPr>
          <w:ilvl w:val="0"/>
          <w:numId w:val="20"/>
        </w:numPr>
        <w:tabs>
          <w:tab w:val="left" w:pos="709"/>
        </w:tabs>
        <w:spacing w:after="0" w:line="240" w:lineRule="auto"/>
        <w:ind w:left="709" w:hanging="357"/>
      </w:pPr>
      <w:r>
        <w:t xml:space="preserve">Les associations ou projets </w:t>
      </w:r>
      <w:r>
        <w:rPr>
          <w:b/>
          <w:u w:val="single"/>
        </w:rPr>
        <w:t>déjà fortement soutenus par les fonds publics</w:t>
      </w:r>
      <w:r>
        <w:t> :</w:t>
      </w:r>
    </w:p>
    <w:p w:rsidR="000734F8" w:rsidRDefault="00471F81">
      <w:pPr>
        <w:numPr>
          <w:ilvl w:val="1"/>
          <w:numId w:val="22"/>
        </w:numPr>
        <w:tabs>
          <w:tab w:val="clear" w:pos="720"/>
          <w:tab w:val="left" w:pos="1276"/>
        </w:tabs>
        <w:spacing w:after="0" w:line="240" w:lineRule="auto"/>
        <w:ind w:left="1276"/>
      </w:pPr>
      <w:r>
        <w:t xml:space="preserve">notamment si le total des aides publiques représente </w:t>
      </w:r>
      <w:r>
        <w:rPr>
          <w:b/>
        </w:rPr>
        <w:t>plus de 80 % du total du budget</w:t>
      </w:r>
      <w:r>
        <w:t xml:space="preserve"> de l’association ;</w:t>
      </w:r>
    </w:p>
    <w:p w:rsidR="000734F8" w:rsidRDefault="00471F81">
      <w:pPr>
        <w:numPr>
          <w:ilvl w:val="1"/>
          <w:numId w:val="22"/>
        </w:numPr>
        <w:tabs>
          <w:tab w:val="clear" w:pos="720"/>
          <w:tab w:val="left" w:pos="1276"/>
        </w:tabs>
        <w:spacing w:after="0" w:line="240" w:lineRule="auto"/>
        <w:ind w:left="1276"/>
      </w:pPr>
      <w:r>
        <w:t xml:space="preserve">notamment si l’association est </w:t>
      </w:r>
      <w:r>
        <w:rPr>
          <w:b/>
        </w:rPr>
        <w:t>déjà financée dans le cadre de dispositifs soutenus par l’État</w:t>
      </w:r>
      <w:r>
        <w:t>.</w:t>
      </w:r>
    </w:p>
    <w:p w:rsidR="000734F8" w:rsidRDefault="00471F81">
      <w:pPr>
        <w:pStyle w:val="Titre31"/>
        <w:numPr>
          <w:ilvl w:val="2"/>
          <w:numId w:val="2"/>
        </w:numPr>
        <w:shd w:val="clear" w:color="auto" w:fill="006666"/>
        <w:rPr>
          <w:color w:val="FFFFFF" w:themeColor="background1"/>
        </w:rPr>
      </w:pPr>
      <w:bookmarkStart w:id="8" w:name="_Toc60860834"/>
      <w:r>
        <w:rPr>
          <w:color w:val="FFFFFF" w:themeColor="background1"/>
        </w:rPr>
        <w:lastRenderedPageBreak/>
        <w:t>Critères propres à l’axe 1 « Soutien au fonctionnement des petites associations »</w:t>
      </w:r>
      <w:bookmarkEnd w:id="8"/>
    </w:p>
    <w:p w:rsidR="000734F8" w:rsidRDefault="00471F81">
      <w:pPr>
        <w:spacing w:before="227" w:after="0" w:line="240" w:lineRule="auto"/>
        <w:rPr>
          <w:szCs w:val="20"/>
        </w:rPr>
      </w:pPr>
      <w:r>
        <w:rPr>
          <w:szCs w:val="20"/>
        </w:rPr>
        <w:t>Il s’agit ici de soutenir le fonctionnement global de l’association, et non un projet en particulier.</w:t>
      </w:r>
    </w:p>
    <w:p w:rsidR="000734F8" w:rsidRDefault="00471F81">
      <w:pPr>
        <w:spacing w:before="227" w:after="0" w:line="240" w:lineRule="auto"/>
        <w:rPr>
          <w:b/>
          <w:u w:val="single"/>
        </w:rPr>
      </w:pPr>
      <w:r>
        <w:rPr>
          <w:szCs w:val="20"/>
        </w:rPr>
        <w:t xml:space="preserve">C’est donc </w:t>
      </w:r>
      <w:r>
        <w:rPr>
          <w:b/>
          <w:bCs/>
          <w:szCs w:val="20"/>
        </w:rPr>
        <w:t>l’ensemble des activités menées par l’association</w:t>
      </w:r>
      <w:r>
        <w:rPr>
          <w:szCs w:val="20"/>
        </w:rPr>
        <w:t xml:space="preserve"> qui est apprécié, notamment par la lecture du </w:t>
      </w:r>
      <w:r>
        <w:rPr>
          <w:b/>
          <w:szCs w:val="20"/>
          <w:u w:val="single"/>
        </w:rPr>
        <w:t>rapport d’activités.</w:t>
      </w:r>
    </w:p>
    <w:p w:rsidR="000734F8" w:rsidRDefault="00471F81">
      <w:pPr>
        <w:spacing w:before="227" w:after="0" w:line="240" w:lineRule="auto"/>
        <w:rPr>
          <w:b/>
          <w:bCs/>
          <w:szCs w:val="20"/>
        </w:rPr>
      </w:pPr>
      <w:r>
        <w:rPr>
          <w:b/>
          <w:bCs/>
          <w:szCs w:val="20"/>
        </w:rPr>
        <w:t>Seront prioritaires :</w:t>
      </w:r>
    </w:p>
    <w:p w:rsidR="000734F8" w:rsidRDefault="00471F81">
      <w:pPr>
        <w:pStyle w:val="Paragraphedeliste"/>
        <w:numPr>
          <w:ilvl w:val="0"/>
          <w:numId w:val="12"/>
        </w:numPr>
        <w:spacing w:before="113" w:after="0" w:line="240" w:lineRule="auto"/>
      </w:pPr>
      <w:r>
        <w:rPr>
          <w:szCs w:val="20"/>
        </w:rPr>
        <w:t xml:space="preserve">Les associations employant </w:t>
      </w:r>
      <w:r>
        <w:rPr>
          <w:b/>
          <w:bCs/>
          <w:szCs w:val="20"/>
        </w:rPr>
        <w:t>au maximum 2 ETP </w:t>
      </w:r>
      <w:r>
        <w:rPr>
          <w:bCs/>
          <w:szCs w:val="20"/>
        </w:rPr>
        <w:t xml:space="preserve">(personnel permanent) </w:t>
      </w:r>
      <w:r>
        <w:rPr>
          <w:szCs w:val="20"/>
        </w:rPr>
        <w:t>;</w:t>
      </w:r>
    </w:p>
    <w:p w:rsidR="000734F8" w:rsidRDefault="00471F81">
      <w:pPr>
        <w:pStyle w:val="Paragraphedeliste"/>
        <w:numPr>
          <w:ilvl w:val="0"/>
          <w:numId w:val="12"/>
        </w:numPr>
        <w:spacing w:before="113" w:after="0" w:line="240" w:lineRule="auto"/>
      </w:pPr>
      <w:r>
        <w:rPr>
          <w:szCs w:val="20"/>
        </w:rPr>
        <w:t xml:space="preserve">Les projets associatifs qui s’appuient sur une </w:t>
      </w:r>
      <w:r>
        <w:rPr>
          <w:b/>
          <w:bCs/>
          <w:szCs w:val="20"/>
        </w:rPr>
        <w:t>dynamique partenariale</w:t>
      </w:r>
      <w:r>
        <w:rPr>
          <w:szCs w:val="20"/>
        </w:rPr>
        <w:t xml:space="preserve"> au niveau territorial (en créant des partenariats avec des acteurs institutionnels, d’autres associations, des citoyens, etc.) ;</w:t>
      </w:r>
    </w:p>
    <w:p w:rsidR="000734F8" w:rsidRDefault="00471F81">
      <w:pPr>
        <w:pStyle w:val="Paragraphedeliste"/>
        <w:spacing w:before="227" w:after="0" w:line="240" w:lineRule="auto"/>
        <w:ind w:left="0"/>
        <w:rPr>
          <w:color w:val="00ADAA"/>
        </w:rPr>
      </w:pPr>
      <w:r>
        <w:rPr>
          <w:i/>
          <w:iCs/>
          <w:color w:val="00ADAA"/>
          <w:szCs w:val="20"/>
        </w:rPr>
        <w:t xml:space="preserve">Les associations employant </w:t>
      </w:r>
      <w:r>
        <w:rPr>
          <w:b/>
          <w:bCs/>
          <w:i/>
          <w:iCs/>
          <w:color w:val="00ADAA"/>
          <w:szCs w:val="20"/>
        </w:rPr>
        <w:t xml:space="preserve">entre 2 et 3 ETP ne seront </w:t>
      </w:r>
      <w:r>
        <w:rPr>
          <w:b/>
          <w:bCs/>
          <w:i/>
          <w:iCs/>
          <w:color w:val="00ADAA"/>
          <w:szCs w:val="20"/>
          <w:u w:val="single"/>
        </w:rPr>
        <w:t>pas prioritaires</w:t>
      </w:r>
      <w:r>
        <w:rPr>
          <w:i/>
          <w:iCs/>
          <w:color w:val="00ADAA"/>
          <w:szCs w:val="20"/>
        </w:rPr>
        <w:t xml:space="preserve"> au titre de l’axe 1.</w:t>
      </w:r>
    </w:p>
    <w:p w:rsidR="000734F8" w:rsidRDefault="000734F8">
      <w:pPr>
        <w:pStyle w:val="Paragraphedeliste"/>
        <w:spacing w:before="227" w:after="0" w:line="240" w:lineRule="auto"/>
        <w:ind w:left="0"/>
        <w:rPr>
          <w:b/>
          <w:bCs/>
          <w:i/>
          <w:iCs/>
          <w:color w:val="00ADAA"/>
          <w:szCs w:val="20"/>
        </w:rPr>
      </w:pPr>
    </w:p>
    <w:p w:rsidR="000734F8" w:rsidRDefault="00471F81">
      <w:pPr>
        <w:pStyle w:val="Paragraphedeliste"/>
        <w:spacing w:before="227" w:after="0" w:line="240" w:lineRule="auto"/>
        <w:ind w:left="0"/>
        <w:rPr>
          <w:color w:val="FF0000"/>
        </w:rPr>
      </w:pPr>
      <w:r>
        <w:rPr>
          <w:b/>
          <w:bCs/>
          <w:i/>
          <w:iCs/>
          <w:color w:val="FF0000"/>
          <w:szCs w:val="20"/>
        </w:rPr>
        <w:t xml:space="preserve">Les associations employant plus de 3 ETP seront </w:t>
      </w:r>
      <w:r>
        <w:rPr>
          <w:b/>
          <w:bCs/>
          <w:i/>
          <w:iCs/>
          <w:color w:val="FF0000"/>
          <w:szCs w:val="20"/>
          <w:u w:val="single"/>
        </w:rPr>
        <w:t>exclues</w:t>
      </w:r>
      <w:r>
        <w:rPr>
          <w:b/>
          <w:bCs/>
          <w:i/>
          <w:iCs/>
          <w:color w:val="FF0000"/>
          <w:szCs w:val="20"/>
        </w:rPr>
        <w:t xml:space="preserve"> de cet axe 1 et devront candidater sur l’axe 2.</w:t>
      </w:r>
    </w:p>
    <w:p w:rsidR="000734F8" w:rsidRDefault="000734F8">
      <w:pPr>
        <w:pStyle w:val="Paragraphedeliste"/>
        <w:spacing w:before="227" w:after="0"/>
        <w:ind w:left="0"/>
        <w:rPr>
          <w:color w:val="00B050"/>
          <w:szCs w:val="20"/>
        </w:rPr>
      </w:pPr>
    </w:p>
    <w:p w:rsidR="000734F8" w:rsidRDefault="00471F81">
      <w:pPr>
        <w:pStyle w:val="Titre31"/>
        <w:numPr>
          <w:ilvl w:val="2"/>
          <w:numId w:val="2"/>
        </w:numPr>
        <w:shd w:val="clear" w:color="auto" w:fill="006666"/>
        <w:rPr>
          <w:color w:val="FFFFFF" w:themeColor="background1"/>
        </w:rPr>
      </w:pPr>
      <w:bookmarkStart w:id="9" w:name="_Toc60860835"/>
      <w:r>
        <w:rPr>
          <w:color w:val="FFFFFF" w:themeColor="background1"/>
        </w:rPr>
        <w:t>Critères propres à l’axe 2 « Soutien aux projets innovants des associations »</w:t>
      </w:r>
      <w:bookmarkEnd w:id="9"/>
    </w:p>
    <w:p w:rsidR="000734F8" w:rsidRDefault="00471F81">
      <w:pPr>
        <w:spacing w:before="227" w:after="0"/>
        <w:rPr>
          <w:color w:val="000000"/>
          <w:szCs w:val="20"/>
        </w:rPr>
      </w:pPr>
      <w:r>
        <w:rPr>
          <w:color w:val="000000"/>
          <w:szCs w:val="20"/>
        </w:rPr>
        <w:t xml:space="preserve">Il s’agit ici de soutenir d’une part les projets innovants des associations, et d’autre part les projets visant à accompagner les bénévoles des petites associations locales (création et mise en place d’outils, de ressources, d’espaces de rencontre, de lieux ressources, etc.). </w:t>
      </w:r>
    </w:p>
    <w:p w:rsidR="000734F8" w:rsidRDefault="00471F81">
      <w:pPr>
        <w:spacing w:before="227" w:after="0"/>
      </w:pPr>
      <w:r>
        <w:rPr>
          <w:b/>
          <w:bCs/>
          <w:color w:val="000000"/>
          <w:szCs w:val="20"/>
        </w:rPr>
        <w:t>Un projet est considéré comme socialement innovant s’il apporte une réponse </w:t>
      </w:r>
      <w:r>
        <w:rPr>
          <w:color w:val="000000"/>
          <w:szCs w:val="20"/>
        </w:rPr>
        <w:t>:</w:t>
      </w:r>
    </w:p>
    <w:p w:rsidR="000734F8" w:rsidRDefault="00471F81">
      <w:pPr>
        <w:numPr>
          <w:ilvl w:val="0"/>
          <w:numId w:val="14"/>
        </w:numPr>
        <w:spacing w:before="238" w:after="0"/>
      </w:pPr>
      <w:r>
        <w:rPr>
          <w:szCs w:val="20"/>
        </w:rPr>
        <w:t xml:space="preserve">à des </w:t>
      </w:r>
      <w:r>
        <w:rPr>
          <w:b/>
          <w:bCs/>
          <w:szCs w:val="20"/>
        </w:rPr>
        <w:t>besoins non satisfaits</w:t>
      </w:r>
      <w:r>
        <w:rPr>
          <w:szCs w:val="20"/>
        </w:rPr>
        <w:t xml:space="preserve"> ou non couverts actuellement ;</w:t>
      </w:r>
    </w:p>
    <w:p w:rsidR="000734F8" w:rsidRDefault="00471F81">
      <w:pPr>
        <w:numPr>
          <w:ilvl w:val="0"/>
          <w:numId w:val="14"/>
        </w:numPr>
        <w:spacing w:before="238" w:after="0"/>
      </w:pPr>
      <w:r>
        <w:rPr>
          <w:szCs w:val="20"/>
          <w:vertAlign w:val="superscript"/>
        </w:rPr>
        <w:t>et</w:t>
      </w:r>
      <w:r>
        <w:rPr>
          <w:szCs w:val="20"/>
        </w:rPr>
        <w:t>/</w:t>
      </w:r>
      <w:r>
        <w:rPr>
          <w:szCs w:val="20"/>
          <w:vertAlign w:val="subscript"/>
        </w:rPr>
        <w:t>ou</w:t>
      </w:r>
      <w:r>
        <w:rPr>
          <w:szCs w:val="20"/>
        </w:rPr>
        <w:t xml:space="preserve"> à des </w:t>
      </w:r>
      <w:r>
        <w:rPr>
          <w:b/>
          <w:bCs/>
          <w:szCs w:val="20"/>
        </w:rPr>
        <w:t xml:space="preserve">enjeux nouveaux </w:t>
      </w:r>
      <w:r>
        <w:rPr>
          <w:b/>
          <w:bCs/>
          <w:szCs w:val="20"/>
          <w:vertAlign w:val="superscript"/>
        </w:rPr>
        <w:t>et</w:t>
      </w:r>
      <w:r>
        <w:rPr>
          <w:b/>
          <w:bCs/>
          <w:szCs w:val="20"/>
        </w:rPr>
        <w:t>/</w:t>
      </w:r>
      <w:r>
        <w:rPr>
          <w:b/>
          <w:bCs/>
          <w:szCs w:val="20"/>
          <w:vertAlign w:val="subscript"/>
        </w:rPr>
        <w:t>ou</w:t>
      </w:r>
      <w:r>
        <w:rPr>
          <w:b/>
          <w:bCs/>
          <w:szCs w:val="20"/>
        </w:rPr>
        <w:t xml:space="preserve"> structurants</w:t>
      </w:r>
      <w:r>
        <w:rPr>
          <w:szCs w:val="20"/>
        </w:rPr>
        <w:t xml:space="preserve"> pour le monde associatif. </w:t>
      </w:r>
    </w:p>
    <w:p w:rsidR="000734F8" w:rsidRDefault="00471F81">
      <w:pPr>
        <w:spacing w:before="454" w:after="0"/>
        <w:rPr>
          <w:szCs w:val="20"/>
        </w:rPr>
      </w:pPr>
      <w:r>
        <w:rPr>
          <w:szCs w:val="20"/>
        </w:rPr>
        <w:t xml:space="preserve">Ils pourront s’inscrire par exemple dans les thématiques suivantes (liste non exhaustive) : </w:t>
      </w:r>
    </w:p>
    <w:p w:rsidR="000734F8" w:rsidRDefault="00471F81">
      <w:pPr>
        <w:pStyle w:val="Paragraphedeliste"/>
        <w:numPr>
          <w:ilvl w:val="0"/>
          <w:numId w:val="4"/>
        </w:numPr>
        <w:spacing w:before="113" w:after="0"/>
        <w:rPr>
          <w:szCs w:val="20"/>
        </w:rPr>
      </w:pPr>
      <w:r>
        <w:rPr>
          <w:szCs w:val="20"/>
        </w:rPr>
        <w:t xml:space="preserve">innovation sociale, environnementale ou sociétale (en réponse à des besoins non couverts), </w:t>
      </w:r>
    </w:p>
    <w:p w:rsidR="000734F8" w:rsidRDefault="00471F81">
      <w:pPr>
        <w:pStyle w:val="Paragraphedeliste"/>
        <w:numPr>
          <w:ilvl w:val="0"/>
          <w:numId w:val="4"/>
        </w:numPr>
        <w:spacing w:before="113" w:after="0"/>
        <w:rPr>
          <w:szCs w:val="20"/>
        </w:rPr>
      </w:pPr>
      <w:r>
        <w:rPr>
          <w:szCs w:val="20"/>
        </w:rPr>
        <w:t xml:space="preserve">innovation économique (aide à la transition ou au changement des modèles économiques), </w:t>
      </w:r>
    </w:p>
    <w:p w:rsidR="000734F8" w:rsidRDefault="00471F81">
      <w:pPr>
        <w:pStyle w:val="Paragraphedeliste"/>
        <w:numPr>
          <w:ilvl w:val="0"/>
          <w:numId w:val="4"/>
        </w:numPr>
        <w:spacing w:before="113" w:after="0"/>
        <w:rPr>
          <w:spacing w:val="-8"/>
          <w:szCs w:val="20"/>
        </w:rPr>
      </w:pPr>
      <w:r>
        <w:rPr>
          <w:spacing w:val="-8"/>
          <w:szCs w:val="20"/>
        </w:rPr>
        <w:t xml:space="preserve">innovation numérique (diffusion d’une culture numérique et réduction de la fracture numérique au sein des associations), </w:t>
      </w:r>
    </w:p>
    <w:p w:rsidR="000734F8" w:rsidRDefault="00471F81">
      <w:pPr>
        <w:pStyle w:val="Paragraphedeliste"/>
        <w:numPr>
          <w:ilvl w:val="0"/>
          <w:numId w:val="4"/>
        </w:numPr>
        <w:spacing w:before="113" w:after="0"/>
        <w:rPr>
          <w:szCs w:val="20"/>
        </w:rPr>
      </w:pPr>
      <w:r>
        <w:rPr>
          <w:szCs w:val="20"/>
        </w:rPr>
        <w:t xml:space="preserve">recherche de nouvelles formes de gouvernance associative, </w:t>
      </w:r>
    </w:p>
    <w:p w:rsidR="000734F8" w:rsidRDefault="00471F81">
      <w:pPr>
        <w:pStyle w:val="Paragraphedeliste"/>
        <w:numPr>
          <w:ilvl w:val="0"/>
          <w:numId w:val="4"/>
        </w:numPr>
        <w:spacing w:before="113" w:after="0"/>
        <w:rPr>
          <w:szCs w:val="20"/>
        </w:rPr>
      </w:pPr>
      <w:r>
        <w:rPr>
          <w:szCs w:val="20"/>
        </w:rPr>
        <w:t xml:space="preserve">nouvelles formes de coopération inter-associatives ou inter-réseaux, </w:t>
      </w:r>
    </w:p>
    <w:p w:rsidR="000734F8" w:rsidRDefault="00471F81">
      <w:pPr>
        <w:pStyle w:val="Paragraphedeliste"/>
        <w:numPr>
          <w:ilvl w:val="0"/>
          <w:numId w:val="4"/>
        </w:numPr>
        <w:spacing w:before="113" w:after="0"/>
        <w:rPr>
          <w:szCs w:val="20"/>
        </w:rPr>
      </w:pPr>
      <w:r>
        <w:rPr>
          <w:szCs w:val="20"/>
        </w:rPr>
        <w:t>expérimentations de leviers pour accroître la place des jeunes, des femmes ou des personnes en situation de handicap, dans les instances régionales,</w:t>
      </w:r>
    </w:p>
    <w:p w:rsidR="000734F8" w:rsidRDefault="00471F81">
      <w:pPr>
        <w:pStyle w:val="Paragraphedeliste"/>
        <w:numPr>
          <w:ilvl w:val="0"/>
          <w:numId w:val="4"/>
        </w:numPr>
        <w:spacing w:before="113" w:after="0"/>
        <w:ind w:left="714" w:hanging="357"/>
      </w:pPr>
      <w:r>
        <w:rPr>
          <w:rFonts w:eastAsia="Calibri"/>
          <w:szCs w:val="20"/>
        </w:rPr>
        <w:t xml:space="preserve"> </w:t>
      </w:r>
      <w:r>
        <w:rPr>
          <w:szCs w:val="20"/>
        </w:rPr>
        <w:t>etc.</w:t>
      </w:r>
    </w:p>
    <w:p w:rsidR="000734F8" w:rsidRDefault="00471F81">
      <w:pPr>
        <w:pStyle w:val="Paragraphedeliste"/>
        <w:spacing w:before="113" w:after="0"/>
        <w:ind w:left="0" w:hanging="357"/>
        <w:rPr>
          <w:b/>
          <w:i/>
          <w:color w:val="00ADAA"/>
          <w:szCs w:val="20"/>
        </w:rPr>
      </w:pPr>
      <w:r>
        <w:rPr>
          <w:szCs w:val="20"/>
        </w:rPr>
        <w:t xml:space="preserve"> </w:t>
      </w:r>
    </w:p>
    <w:p w:rsidR="000734F8" w:rsidRDefault="0009292F">
      <w:pPr>
        <w:pStyle w:val="Paragraphedeliste"/>
        <w:spacing w:before="113" w:after="0"/>
        <w:ind w:left="0" w:hanging="357"/>
        <w:rPr>
          <w:b/>
          <w:i/>
          <w:color w:val="00AAAD"/>
          <w:szCs w:val="20"/>
        </w:rPr>
      </w:pPr>
      <w:r>
        <w:rPr>
          <w:noProof/>
        </w:rPr>
        <mc:AlternateContent>
          <mc:Choice Requires="wps">
            <w:drawing>
              <wp:anchor distT="0" distB="0" distL="114300" distR="114300" simplePos="0" relativeHeight="251657728" behindDoc="0" locked="0" layoutInCell="1" allowOverlap="1">
                <wp:simplePos x="0" y="0"/>
                <wp:positionH relativeFrom="column">
                  <wp:posOffset>1277620</wp:posOffset>
                </wp:positionH>
                <wp:positionV relativeFrom="paragraph">
                  <wp:posOffset>186690</wp:posOffset>
                </wp:positionV>
                <wp:extent cx="5108575" cy="1042035"/>
                <wp:effectExtent l="8890" t="10160" r="6985" b="14605"/>
                <wp:wrapSquare wrapText="bothSides"/>
                <wp:docPr id="45"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8575" cy="1042035"/>
                        </a:xfrm>
                        <a:prstGeom prst="rect">
                          <a:avLst/>
                        </a:prstGeom>
                        <a:solidFill>
                          <a:srgbClr val="D9FDFE"/>
                        </a:solidFill>
                        <a:ln w="12700">
                          <a:solidFill>
                            <a:srgbClr val="00AAAD"/>
                          </a:solidFill>
                          <a:miter lim="800000"/>
                          <a:headEnd/>
                          <a:tailEnd/>
                        </a:ln>
                      </wps:spPr>
                      <wps:txbx>
                        <w:txbxContent>
                          <w:p w:rsidR="002A0676" w:rsidRDefault="002A0676">
                            <w:pPr>
                              <w:pStyle w:val="Contenudecadre"/>
                              <w:spacing w:before="113" w:after="283" w:line="240" w:lineRule="auto"/>
                              <w:contextualSpacing/>
                              <w:jc w:val="center"/>
                            </w:pPr>
                            <w:r>
                              <w:rPr>
                                <w:rFonts w:eastAsia="Calibri"/>
                                <w:b/>
                                <w:bCs/>
                                <w:color w:val="000000"/>
                                <w:kern w:val="2"/>
                                <w:sz w:val="21"/>
                                <w:u w:val="single"/>
                                <w:lang w:bidi="hi-IN"/>
                              </w:rPr>
                              <w:t>IMPORTANT</w:t>
                            </w:r>
                          </w:p>
                          <w:p w:rsidR="002A0676" w:rsidRDefault="002A0676">
                            <w:pPr>
                              <w:pStyle w:val="Contenudecadre"/>
                              <w:spacing w:before="113" w:after="0" w:line="240" w:lineRule="auto"/>
                              <w:contextualSpacing/>
                              <w:jc w:val="center"/>
                            </w:pPr>
                            <w:r>
                              <w:rPr>
                                <w:rFonts w:eastAsia="Calibri"/>
                                <w:b/>
                                <w:bCs/>
                                <w:color w:val="000000"/>
                                <w:kern w:val="2"/>
                                <w:sz w:val="21"/>
                                <w:lang w:bidi="hi-IN"/>
                              </w:rPr>
                              <w:t xml:space="preserve">L’association qui dépose une demande de subvention sur l’axe 1 </w:t>
                            </w:r>
                          </w:p>
                          <w:p w:rsidR="002A0676" w:rsidRDefault="002A0676">
                            <w:pPr>
                              <w:pStyle w:val="Contenudecadre"/>
                              <w:spacing w:before="113" w:after="0" w:line="240" w:lineRule="auto"/>
                              <w:contextualSpacing/>
                              <w:jc w:val="center"/>
                            </w:pPr>
                            <w:r>
                              <w:rPr>
                                <w:rFonts w:eastAsia="Calibri"/>
                                <w:b/>
                                <w:bCs/>
                                <w:color w:val="000000"/>
                                <w:kern w:val="2"/>
                                <w:sz w:val="21"/>
                                <w:lang w:bidi="hi-IN"/>
                              </w:rPr>
                              <w:t>ne peut pas déposer une demande de subvention sur l’axe 2 (et vice versa).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 o:spid="_x0000_s1030" style="position:absolute;left:0;text-align:left;margin-left:100.6pt;margin-top:14.7pt;width:402.25pt;height:82.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" fillcolor="#d9fdfe" strokecolor="#00aaad" strokeweight="1pt">
                <v:textbox>
                  <w:txbxContent>
                    <w:p w:rsidR="002A0676" w:rsidRDefault="002A0676">
                      <w:pPr>
                        <w:pStyle w:val="Contenudecadre"/>
                        <w:spacing w:before="113" w:after="283" w:line="240" w:lineRule="auto"/>
                        <w:contextualSpacing/>
                        <w:jc w:val="center"/>
                      </w:pPr>
                      <w:r>
                        <w:rPr>
                          <w:rFonts w:eastAsia="Calibri"/>
                          <w:b/>
                          <w:bCs/>
                          <w:color w:val="000000"/>
                          <w:kern w:val="2"/>
                          <w:sz w:val="21"/>
                          <w:u w:val="single"/>
                          <w:lang w:bidi="hi-IN"/>
                        </w:rPr>
                        <w:t>IMPORTANT</w:t>
                      </w:r>
                    </w:p>
                    <w:p w:rsidR="002A0676" w:rsidRDefault="002A0676">
                      <w:pPr>
                        <w:pStyle w:val="Contenudecadre"/>
                        <w:spacing w:before="113" w:after="0" w:line="240" w:lineRule="auto"/>
                        <w:contextualSpacing/>
                        <w:jc w:val="center"/>
                      </w:pPr>
                      <w:r>
                        <w:rPr>
                          <w:rFonts w:eastAsia="Calibri"/>
                          <w:b/>
                          <w:bCs/>
                          <w:color w:val="000000"/>
                          <w:kern w:val="2"/>
                          <w:sz w:val="21"/>
                          <w:lang w:bidi="hi-IN"/>
                        </w:rPr>
                        <w:t xml:space="preserve">L’association qui dépose une demande de subvention sur l’axe 1 </w:t>
                      </w:r>
                    </w:p>
                    <w:p w:rsidR="002A0676" w:rsidRDefault="002A0676">
                      <w:pPr>
                        <w:pStyle w:val="Contenudecadre"/>
                        <w:spacing w:before="113" w:after="0" w:line="240" w:lineRule="auto"/>
                        <w:contextualSpacing/>
                        <w:jc w:val="center"/>
                      </w:pPr>
                      <w:r>
                        <w:rPr>
                          <w:rFonts w:eastAsia="Calibri"/>
                          <w:b/>
                          <w:bCs/>
                          <w:color w:val="000000"/>
                          <w:kern w:val="2"/>
                          <w:sz w:val="21"/>
                          <w:lang w:bidi="hi-IN"/>
                        </w:rPr>
                        <w:t>ne peut pas déposer une demande de subvention sur l’axe 2 (et vice versa).</w:t>
                      </w:r>
                    </w:p>
                  </w:txbxContent>
                </v:textbox>
                <w10:wrap type="square"/>
              </v:rect>
            </w:pict>
          </mc:Fallback>
        </mc:AlternateContent>
      </w:r>
    </w:p>
    <w:p w:rsidR="000734F8" w:rsidRDefault="00471F81">
      <w:pPr>
        <w:pStyle w:val="Paragraphedeliste"/>
        <w:spacing w:before="113" w:after="0"/>
        <w:ind w:left="-357"/>
        <w:rPr>
          <w:sz w:val="24"/>
          <w:szCs w:val="24"/>
        </w:rPr>
      </w:pPr>
      <w:r>
        <w:rPr>
          <w:noProof/>
          <w:sz w:val="24"/>
          <w:szCs w:val="24"/>
          <w:lang w:eastAsia="fr-FR"/>
        </w:rPr>
        <w:drawing>
          <wp:anchor distT="0" distB="0" distL="0" distR="0" simplePos="0" relativeHeight="251639296" behindDoc="0" locked="0" layoutInCell="1" allowOverlap="1">
            <wp:simplePos x="0" y="0"/>
            <wp:positionH relativeFrom="column">
              <wp:posOffset>-14605</wp:posOffset>
            </wp:positionH>
            <wp:positionV relativeFrom="paragraph">
              <wp:posOffset>119380</wp:posOffset>
            </wp:positionV>
            <wp:extent cx="594995" cy="594995"/>
            <wp:effectExtent l="0" t="0" r="0" b="0"/>
            <wp:wrapNone/>
            <wp:docPr id="9" name="Imag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5"/>
                    <pic:cNvPicPr>
                      <a:picLocks noChangeAspect="1" noChangeArrowheads="1"/>
                    </pic:cNvPicPr>
                  </pic:nvPicPr>
                  <pic:blipFill>
                    <a:blip r:embed="rId10" cstate="print"/>
                    <a:stretch>
                      <a:fillRect/>
                    </a:stretch>
                  </pic:blipFill>
                  <pic:spPr bwMode="auto">
                    <a:xfrm>
                      <a:off x="0" y="0"/>
                      <a:ext cx="594995" cy="594995"/>
                    </a:xfrm>
                    <a:prstGeom prst="rect">
                      <a:avLst/>
                    </a:prstGeom>
                  </pic:spPr>
                </pic:pic>
              </a:graphicData>
            </a:graphic>
          </wp:anchor>
        </w:drawing>
      </w:r>
      <w:r>
        <w:br w:type="page"/>
      </w:r>
    </w:p>
    <w:p w:rsidR="000734F8" w:rsidRDefault="000734F8"/>
    <w:p w:rsidR="000734F8" w:rsidRDefault="00471F81">
      <w:pPr>
        <w:pStyle w:val="Titre11"/>
        <w:numPr>
          <w:ilvl w:val="0"/>
          <w:numId w:val="2"/>
        </w:numPr>
        <w:rPr>
          <w:color w:val="00ADAA"/>
        </w:rPr>
      </w:pPr>
      <w:bookmarkStart w:id="10" w:name="_Toc60860836"/>
      <w:r>
        <w:rPr>
          <w:color w:val="00ADAA"/>
        </w:rPr>
        <w:t>3 – Modalités de financement</w:t>
      </w:r>
      <w:bookmarkEnd w:id="10"/>
    </w:p>
    <w:p w:rsidR="000734F8" w:rsidRDefault="000734F8">
      <w:pPr>
        <w:spacing w:before="227" w:after="0"/>
      </w:pPr>
    </w:p>
    <w:p w:rsidR="000734F8" w:rsidRDefault="00471F81">
      <w:pPr>
        <w:pStyle w:val="Paragraphedeliste"/>
        <w:numPr>
          <w:ilvl w:val="0"/>
          <w:numId w:val="13"/>
        </w:numPr>
        <w:tabs>
          <w:tab w:val="clear" w:pos="708"/>
          <w:tab w:val="left" w:pos="330"/>
        </w:tabs>
        <w:spacing w:before="238" w:after="0"/>
        <w:ind w:hanging="357"/>
      </w:pPr>
      <w:r>
        <w:rPr>
          <w:szCs w:val="20"/>
        </w:rPr>
        <w:t xml:space="preserve">Le </w:t>
      </w:r>
      <w:r>
        <w:rPr>
          <w:b/>
          <w:bCs/>
          <w:szCs w:val="20"/>
        </w:rPr>
        <w:t>seuil minimal</w:t>
      </w:r>
      <w:r>
        <w:rPr>
          <w:szCs w:val="20"/>
        </w:rPr>
        <w:t xml:space="preserve"> de subvention par porteur de projet est fixé à </w:t>
      </w:r>
      <w:r>
        <w:rPr>
          <w:b/>
          <w:bCs/>
          <w:szCs w:val="20"/>
        </w:rPr>
        <w:t>1 000 euros</w:t>
      </w:r>
      <w:r>
        <w:rPr>
          <w:szCs w:val="20"/>
        </w:rPr>
        <w:t>.</w:t>
      </w:r>
    </w:p>
    <w:p w:rsidR="000734F8" w:rsidRDefault="000734F8">
      <w:pPr>
        <w:pStyle w:val="Paragraphedeliste"/>
        <w:tabs>
          <w:tab w:val="left" w:pos="330"/>
        </w:tabs>
        <w:spacing w:before="238" w:after="0"/>
        <w:ind w:left="363"/>
      </w:pPr>
    </w:p>
    <w:p w:rsidR="000734F8" w:rsidRDefault="00471F81">
      <w:pPr>
        <w:pStyle w:val="Paragraphedeliste"/>
        <w:numPr>
          <w:ilvl w:val="0"/>
          <w:numId w:val="13"/>
        </w:numPr>
        <w:tabs>
          <w:tab w:val="clear" w:pos="708"/>
          <w:tab w:val="left" w:pos="330"/>
        </w:tabs>
        <w:spacing w:before="238" w:after="120"/>
        <w:ind w:hanging="357"/>
      </w:pPr>
      <w:r>
        <w:rPr>
          <w:szCs w:val="20"/>
        </w:rPr>
        <w:t xml:space="preserve">Le </w:t>
      </w:r>
      <w:r>
        <w:rPr>
          <w:b/>
          <w:bCs/>
          <w:szCs w:val="20"/>
        </w:rPr>
        <w:t>plafond maximum</w:t>
      </w:r>
      <w:r>
        <w:rPr>
          <w:szCs w:val="20"/>
        </w:rPr>
        <w:t xml:space="preserve"> de subvention </w:t>
      </w:r>
      <w:r>
        <w:rPr>
          <w:szCs w:val="20"/>
          <w:u w:val="single"/>
        </w:rPr>
        <w:t>par porteur de projet</w:t>
      </w:r>
      <w:r>
        <w:rPr>
          <w:szCs w:val="20"/>
        </w:rPr>
        <w:t xml:space="preserve"> est fixé à :</w:t>
      </w:r>
    </w:p>
    <w:p w:rsidR="000734F8" w:rsidRDefault="00471F81">
      <w:pPr>
        <w:pStyle w:val="Paragraphedeliste"/>
        <w:numPr>
          <w:ilvl w:val="1"/>
          <w:numId w:val="19"/>
        </w:numPr>
        <w:spacing w:before="227" w:after="0"/>
      </w:pPr>
      <w:r>
        <w:rPr>
          <w:b/>
          <w:bCs/>
          <w:szCs w:val="20"/>
        </w:rPr>
        <w:t>5 000</w:t>
      </w:r>
      <w:r>
        <w:rPr>
          <w:szCs w:val="20"/>
        </w:rPr>
        <w:t xml:space="preserve"> </w:t>
      </w:r>
      <w:r>
        <w:rPr>
          <w:b/>
          <w:bCs/>
          <w:szCs w:val="20"/>
        </w:rPr>
        <w:t>euros</w:t>
      </w:r>
      <w:r>
        <w:rPr>
          <w:szCs w:val="20"/>
        </w:rPr>
        <w:t xml:space="preserve"> pour une demande de soutien au fonctionnement (axe 1) ;</w:t>
      </w:r>
    </w:p>
    <w:p w:rsidR="000734F8" w:rsidRDefault="00471F81">
      <w:pPr>
        <w:pStyle w:val="Paragraphedeliste"/>
        <w:numPr>
          <w:ilvl w:val="1"/>
          <w:numId w:val="19"/>
        </w:numPr>
        <w:spacing w:before="227" w:after="0"/>
      </w:pPr>
      <w:r>
        <w:rPr>
          <w:b/>
          <w:bCs/>
          <w:szCs w:val="20"/>
        </w:rPr>
        <w:t xml:space="preserve">8 000 euros </w:t>
      </w:r>
      <w:r>
        <w:rPr>
          <w:szCs w:val="20"/>
        </w:rPr>
        <w:t>pour une demande de subvention liée à un projet innovant (axe 2).</w:t>
      </w:r>
    </w:p>
    <w:p w:rsidR="000734F8" w:rsidRDefault="000734F8">
      <w:pPr>
        <w:pStyle w:val="Paragraphedeliste"/>
        <w:spacing w:before="227" w:after="0"/>
        <w:ind w:left="723"/>
      </w:pPr>
    </w:p>
    <w:p w:rsidR="000734F8" w:rsidRDefault="00471F81">
      <w:pPr>
        <w:pStyle w:val="Paragraphedeliste"/>
        <w:numPr>
          <w:ilvl w:val="0"/>
          <w:numId w:val="13"/>
        </w:numPr>
        <w:tabs>
          <w:tab w:val="clear" w:pos="708"/>
          <w:tab w:val="left" w:pos="345"/>
        </w:tabs>
        <w:spacing w:before="238" w:after="0"/>
        <w:ind w:hanging="357"/>
      </w:pPr>
      <w:r>
        <w:rPr>
          <w:szCs w:val="20"/>
        </w:rPr>
        <w:t xml:space="preserve">Des sources de financement complémentaires peuvent provenir de fonds publics ou privés d’origine locale, nationale ou internationale. Toutefois, </w:t>
      </w:r>
      <w:r>
        <w:rPr>
          <w:b/>
          <w:bCs/>
          <w:szCs w:val="20"/>
          <w:u w:val="single"/>
        </w:rPr>
        <w:t>le total des fonds publics</w:t>
      </w:r>
      <w:r>
        <w:rPr>
          <w:szCs w:val="20"/>
        </w:rPr>
        <w:t xml:space="preserve"> (comprenant la subvention demandée) ne pourra </w:t>
      </w:r>
      <w:r>
        <w:rPr>
          <w:b/>
          <w:bCs/>
          <w:szCs w:val="20"/>
          <w:u w:val="single"/>
        </w:rPr>
        <w:t>pas excéder 80 % du coût du projet déposé</w:t>
      </w:r>
      <w:r>
        <w:rPr>
          <w:szCs w:val="20"/>
        </w:rPr>
        <w:t xml:space="preserve">. </w:t>
      </w:r>
    </w:p>
    <w:p w:rsidR="000734F8" w:rsidRDefault="00471F81">
      <w:pPr>
        <w:pStyle w:val="Paragraphedeliste"/>
        <w:numPr>
          <w:ilvl w:val="1"/>
          <w:numId w:val="21"/>
        </w:numPr>
        <w:spacing w:before="227" w:after="0"/>
      </w:pPr>
      <w:r>
        <w:rPr>
          <w:szCs w:val="20"/>
        </w:rPr>
        <w:t xml:space="preserve">Le </w:t>
      </w:r>
      <w:r>
        <w:rPr>
          <w:b/>
          <w:bCs/>
          <w:szCs w:val="20"/>
        </w:rPr>
        <w:t>bénévolat</w:t>
      </w:r>
      <w:r>
        <w:rPr>
          <w:szCs w:val="20"/>
        </w:rPr>
        <w:t xml:space="preserve"> peut être pris en compte dans le taux des ressources privées dès lors qu’il aura fait l’objet en amont d’une </w:t>
      </w:r>
      <w:r>
        <w:rPr>
          <w:b/>
          <w:bCs/>
          <w:szCs w:val="20"/>
        </w:rPr>
        <w:t>valorisation réglementaire</w:t>
      </w:r>
      <w:r>
        <w:rPr>
          <w:szCs w:val="20"/>
        </w:rPr>
        <w:t xml:space="preserve"> dans les documents comptables de l’association (comptes annuels : bilan, compte de résultat et annexe explicative). Pour cela, il faut que l’association dispose d’informations quantitatives  objectives et de méthodes d’enregistrement fiables. </w:t>
      </w:r>
    </w:p>
    <w:p w:rsidR="000734F8" w:rsidRDefault="00471F81">
      <w:pPr>
        <w:pStyle w:val="Paragraphedeliste"/>
        <w:numPr>
          <w:ilvl w:val="1"/>
          <w:numId w:val="21"/>
        </w:numPr>
        <w:spacing w:before="227" w:after="0"/>
      </w:pPr>
      <w:r>
        <w:rPr>
          <w:szCs w:val="20"/>
        </w:rPr>
        <w:t xml:space="preserve">De même, les </w:t>
      </w:r>
      <w:r>
        <w:rPr>
          <w:b/>
          <w:bCs/>
          <w:szCs w:val="20"/>
        </w:rPr>
        <w:t>dons en nature</w:t>
      </w:r>
      <w:r>
        <w:rPr>
          <w:szCs w:val="20"/>
        </w:rPr>
        <w:t xml:space="preserve"> privés peuvent être pris en compte s’ils font l’objet d’une valorisation dans les documents comptables de l’association.</w:t>
      </w:r>
    </w:p>
    <w:p w:rsidR="000734F8" w:rsidRDefault="00471F81">
      <w:pPr>
        <w:pStyle w:val="Paragraphedeliste"/>
        <w:numPr>
          <w:ilvl w:val="1"/>
          <w:numId w:val="21"/>
        </w:numPr>
        <w:spacing w:before="227" w:after="0" w:line="240" w:lineRule="auto"/>
      </w:pPr>
      <w:r>
        <w:rPr>
          <w:szCs w:val="20"/>
        </w:rPr>
        <w:t xml:space="preserve">Vous pouvez vous reporter aux </w:t>
      </w:r>
      <w:r>
        <w:rPr>
          <w:b/>
          <w:bCs/>
          <w:color w:val="00B050"/>
          <w:szCs w:val="20"/>
          <w:u w:val="single"/>
        </w:rPr>
        <w:t>annexes 3 et 4</w:t>
      </w:r>
      <w:r>
        <w:rPr>
          <w:color w:val="00AAAD"/>
          <w:szCs w:val="20"/>
        </w:rPr>
        <w:t xml:space="preserve"> </w:t>
      </w:r>
      <w:r>
        <w:rPr>
          <w:szCs w:val="20"/>
        </w:rPr>
        <w:t>de cet appel à projets et au guide « La valorisation comptable du bénévolat » en ligne sur :</w:t>
      </w:r>
    </w:p>
    <w:p w:rsidR="000734F8" w:rsidRDefault="00A82159">
      <w:pPr>
        <w:pStyle w:val="Paragraphedeliste"/>
        <w:spacing w:after="0"/>
        <w:ind w:left="1443"/>
      </w:pPr>
      <w:hyperlink r:id="rId11">
        <w:r w:rsidR="00471F81">
          <w:rPr>
            <w:rStyle w:val="LienInternet"/>
            <w:color w:val="006D6F"/>
            <w:szCs w:val="20"/>
          </w:rPr>
          <w:t>https://www.associations.gouv.fr/IMG/pdf/benevolat_valorisation_comptable2011.pdf</w:t>
        </w:r>
      </w:hyperlink>
    </w:p>
    <w:p w:rsidR="000734F8" w:rsidRDefault="000734F8">
      <w:pPr>
        <w:pStyle w:val="Paragraphedeliste"/>
        <w:tabs>
          <w:tab w:val="left" w:pos="345"/>
        </w:tabs>
        <w:spacing w:before="238" w:after="0"/>
        <w:ind w:left="363"/>
      </w:pPr>
    </w:p>
    <w:p w:rsidR="000734F8" w:rsidRDefault="00471F81">
      <w:pPr>
        <w:pStyle w:val="Paragraphedeliste"/>
        <w:numPr>
          <w:ilvl w:val="0"/>
          <w:numId w:val="13"/>
        </w:numPr>
        <w:tabs>
          <w:tab w:val="clear" w:pos="708"/>
          <w:tab w:val="left" w:pos="345"/>
        </w:tabs>
        <w:spacing w:before="238" w:after="0"/>
        <w:ind w:hanging="357"/>
      </w:pPr>
      <w:r>
        <w:rPr>
          <w:szCs w:val="20"/>
        </w:rPr>
        <w:t xml:space="preserve">Une subvention étant par nature </w:t>
      </w:r>
      <w:r>
        <w:rPr>
          <w:b/>
          <w:bCs/>
          <w:szCs w:val="20"/>
        </w:rPr>
        <w:t>discrétionnaire</w:t>
      </w:r>
      <w:r>
        <w:rPr>
          <w:szCs w:val="20"/>
        </w:rPr>
        <w:t>, il appartient à l’administration d’apprécier le caractère suffisant des justifications apportées.</w:t>
      </w:r>
    </w:p>
    <w:p w:rsidR="000734F8" w:rsidRDefault="000734F8">
      <w:pPr>
        <w:spacing w:before="120" w:after="0" w:line="240" w:lineRule="auto"/>
        <w:rPr>
          <w:szCs w:val="20"/>
        </w:rPr>
      </w:pPr>
    </w:p>
    <w:p w:rsidR="000734F8" w:rsidRDefault="00471F81">
      <w:pPr>
        <w:pStyle w:val="Titre11"/>
        <w:numPr>
          <w:ilvl w:val="0"/>
          <w:numId w:val="2"/>
        </w:numPr>
        <w:rPr>
          <w:color w:val="00ADAA"/>
        </w:rPr>
      </w:pPr>
      <w:bookmarkStart w:id="11" w:name="_Toc60860837"/>
      <w:r>
        <w:rPr>
          <w:color w:val="00ADAA"/>
        </w:rPr>
        <w:t>4 – Calendrier</w:t>
      </w:r>
      <w:bookmarkEnd w:id="11"/>
    </w:p>
    <w:p w:rsidR="000734F8" w:rsidRDefault="00471F81">
      <w:pPr>
        <w:tabs>
          <w:tab w:val="left" w:pos="2790"/>
        </w:tabs>
        <w:spacing w:before="120" w:after="0" w:line="240" w:lineRule="auto"/>
      </w:pPr>
      <w:r>
        <w:tab/>
      </w:r>
    </w:p>
    <w:tbl>
      <w:tblPr>
        <w:tblW w:w="10048" w:type="dxa"/>
        <w:tblInd w:w="-148" w:type="dxa"/>
        <w:tblBorders>
          <w:top w:val="single" w:sz="4" w:space="0" w:color="FFFFFF"/>
          <w:left w:val="single" w:sz="4" w:space="0" w:color="FFFFFF"/>
          <w:bottom w:val="single" w:sz="4" w:space="0" w:color="FFFFFF"/>
          <w:insideH w:val="single" w:sz="4" w:space="0" w:color="FFFFFF"/>
        </w:tblBorders>
        <w:tblCellMar>
          <w:left w:w="103" w:type="dxa"/>
        </w:tblCellMar>
        <w:tblLook w:val="04A0" w:firstRow="1" w:lastRow="0" w:firstColumn="1" w:lastColumn="0" w:noHBand="0" w:noVBand="1"/>
      </w:tblPr>
      <w:tblGrid>
        <w:gridCol w:w="3718"/>
        <w:gridCol w:w="6330"/>
      </w:tblGrid>
      <w:tr w:rsidR="000734F8">
        <w:trPr>
          <w:trHeight w:val="510"/>
          <w:tblHeader/>
        </w:trPr>
        <w:tc>
          <w:tcPr>
            <w:tcW w:w="3718" w:type="dxa"/>
            <w:tcBorders>
              <w:top w:val="single" w:sz="4" w:space="0" w:color="FFFFFF"/>
              <w:left w:val="single" w:sz="4" w:space="0" w:color="FFFFFF"/>
              <w:bottom w:val="single" w:sz="4" w:space="0" w:color="FFFFFF"/>
            </w:tcBorders>
            <w:shd w:val="clear" w:color="auto" w:fill="006666"/>
            <w:vAlign w:val="center"/>
          </w:tcPr>
          <w:p w:rsidR="000734F8" w:rsidRDefault="00471F81">
            <w:pPr>
              <w:spacing w:after="0" w:line="240" w:lineRule="auto"/>
              <w:rPr>
                <w:b/>
                <w:bCs/>
                <w:color w:val="FFFFFF" w:themeColor="background1"/>
              </w:rPr>
            </w:pPr>
            <w:r>
              <w:rPr>
                <w:b/>
                <w:bCs/>
                <w:color w:val="FFFFFF" w:themeColor="background1"/>
              </w:rPr>
              <w:t>Dates</w:t>
            </w:r>
          </w:p>
        </w:tc>
        <w:tc>
          <w:tcPr>
            <w:tcW w:w="6329" w:type="dxa"/>
            <w:tcBorders>
              <w:top w:val="single" w:sz="4" w:space="0" w:color="FFFFFF"/>
              <w:bottom w:val="single" w:sz="4" w:space="0" w:color="FFFFFF"/>
              <w:right w:val="single" w:sz="4" w:space="0" w:color="FFFFFF"/>
            </w:tcBorders>
            <w:shd w:val="clear" w:color="auto" w:fill="006666"/>
            <w:vAlign w:val="center"/>
          </w:tcPr>
          <w:p w:rsidR="000734F8" w:rsidRDefault="00471F81">
            <w:pPr>
              <w:spacing w:after="0" w:line="240" w:lineRule="auto"/>
              <w:rPr>
                <w:b/>
                <w:bCs/>
                <w:color w:val="FFFFFF" w:themeColor="background1"/>
              </w:rPr>
            </w:pPr>
            <w:r>
              <w:rPr>
                <w:b/>
                <w:bCs/>
                <w:color w:val="FFFFFF" w:themeColor="background1"/>
              </w:rPr>
              <w:t>Descriptif</w:t>
            </w:r>
          </w:p>
        </w:tc>
      </w:tr>
      <w:tr w:rsidR="000734F8">
        <w:tc>
          <w:tcPr>
            <w:tcW w:w="3718" w:type="dxa"/>
            <w:tcBorders>
              <w:top w:val="single" w:sz="4" w:space="0" w:color="FFFFFF"/>
              <w:left w:val="single" w:sz="4" w:space="0" w:color="FFFFFF"/>
              <w:bottom w:val="single" w:sz="4" w:space="0" w:color="FFFFFF"/>
            </w:tcBorders>
            <w:shd w:val="clear" w:color="auto" w:fill="D9FDFE"/>
          </w:tcPr>
          <w:p w:rsidR="000734F8" w:rsidRDefault="00471F81">
            <w:pPr>
              <w:spacing w:before="120" w:after="0" w:line="240" w:lineRule="auto"/>
            </w:pPr>
            <w:r>
              <w:rPr>
                <w:szCs w:val="20"/>
              </w:rPr>
              <w:t>À partir du 18 janvier 2021</w:t>
            </w:r>
          </w:p>
        </w:tc>
        <w:tc>
          <w:tcPr>
            <w:tcW w:w="6329" w:type="dxa"/>
            <w:tcBorders>
              <w:top w:val="single" w:sz="4" w:space="0" w:color="FFFFFF"/>
              <w:left w:val="single" w:sz="4" w:space="0" w:color="FFFFFF"/>
              <w:bottom w:val="single" w:sz="4" w:space="0" w:color="FFFFFF"/>
              <w:right w:val="single" w:sz="4" w:space="0" w:color="FFFFFF"/>
            </w:tcBorders>
            <w:shd w:val="clear" w:color="auto" w:fill="D9FDFE"/>
          </w:tcPr>
          <w:p w:rsidR="000734F8" w:rsidRDefault="00471F81">
            <w:pPr>
              <w:spacing w:before="120" w:after="0" w:line="240" w:lineRule="auto"/>
              <w:rPr>
                <w:szCs w:val="20"/>
              </w:rPr>
            </w:pPr>
            <w:r>
              <w:rPr>
                <w:szCs w:val="20"/>
              </w:rPr>
              <w:t>Lancement des appels à projets départementaux pour la région CVL</w:t>
            </w:r>
          </w:p>
        </w:tc>
      </w:tr>
      <w:tr w:rsidR="000734F8">
        <w:trPr>
          <w:trHeight w:val="593"/>
        </w:trPr>
        <w:tc>
          <w:tcPr>
            <w:tcW w:w="3718" w:type="dxa"/>
            <w:tcBorders>
              <w:top w:val="single" w:sz="4" w:space="0" w:color="FFFFFF"/>
              <w:left w:val="single" w:sz="4" w:space="0" w:color="FFFFFF"/>
              <w:bottom w:val="single" w:sz="4" w:space="0" w:color="FFFFFF"/>
            </w:tcBorders>
            <w:shd w:val="clear" w:color="auto" w:fill="D9FDFE"/>
          </w:tcPr>
          <w:p w:rsidR="000734F8" w:rsidRDefault="00471F81">
            <w:pPr>
              <w:spacing w:before="120" w:after="0" w:line="240" w:lineRule="auto"/>
              <w:rPr>
                <w:b/>
                <w:szCs w:val="20"/>
              </w:rPr>
            </w:pPr>
            <w:r>
              <w:rPr>
                <w:b/>
                <w:szCs w:val="20"/>
              </w:rPr>
              <w:t>Dimanche 14 mars 2021 à minuit</w:t>
            </w:r>
          </w:p>
        </w:tc>
        <w:tc>
          <w:tcPr>
            <w:tcW w:w="6329" w:type="dxa"/>
            <w:tcBorders>
              <w:top w:val="single" w:sz="4" w:space="0" w:color="FFFFFF"/>
              <w:left w:val="single" w:sz="4" w:space="0" w:color="FFFFFF"/>
              <w:bottom w:val="single" w:sz="4" w:space="0" w:color="FFFFFF"/>
              <w:right w:val="single" w:sz="4" w:space="0" w:color="FFFFFF"/>
            </w:tcBorders>
            <w:shd w:val="clear" w:color="auto" w:fill="D9FDFE"/>
          </w:tcPr>
          <w:p w:rsidR="000734F8" w:rsidRDefault="00471F81">
            <w:pPr>
              <w:spacing w:before="120" w:after="0" w:line="240" w:lineRule="auto"/>
              <w:rPr>
                <w:b/>
                <w:szCs w:val="20"/>
              </w:rPr>
            </w:pPr>
            <w:r>
              <w:rPr>
                <w:b/>
                <w:szCs w:val="20"/>
              </w:rPr>
              <w:t>Clôture du dépôt des demandes de subvention sur LeCompteAsso</w:t>
            </w:r>
          </w:p>
        </w:tc>
      </w:tr>
      <w:tr w:rsidR="000734F8">
        <w:tc>
          <w:tcPr>
            <w:tcW w:w="3718" w:type="dxa"/>
            <w:tcBorders>
              <w:top w:val="single" w:sz="4" w:space="0" w:color="FFFFFF"/>
              <w:left w:val="single" w:sz="4" w:space="0" w:color="FFFFFF"/>
              <w:bottom w:val="single" w:sz="4" w:space="0" w:color="FFFFFF"/>
            </w:tcBorders>
            <w:shd w:val="clear" w:color="auto" w:fill="D9FDFE"/>
          </w:tcPr>
          <w:p w:rsidR="000734F8" w:rsidRDefault="00471F81">
            <w:pPr>
              <w:spacing w:before="120" w:after="0" w:line="240" w:lineRule="auto"/>
            </w:pPr>
            <w:r>
              <w:rPr>
                <w:szCs w:val="20"/>
              </w:rPr>
              <w:t>Jusqu’au 1</w:t>
            </w:r>
            <w:r>
              <w:rPr>
                <w:szCs w:val="20"/>
                <w:vertAlign w:val="superscript"/>
              </w:rPr>
              <w:t>er</w:t>
            </w:r>
            <w:r>
              <w:rPr>
                <w:szCs w:val="20"/>
              </w:rPr>
              <w:t xml:space="preserve"> juin 2021</w:t>
            </w:r>
          </w:p>
          <w:p w:rsidR="000734F8" w:rsidRDefault="00471F81">
            <w:pPr>
              <w:spacing w:before="120" w:after="0" w:line="240" w:lineRule="auto"/>
            </w:pPr>
            <w:r>
              <w:rPr>
                <w:szCs w:val="20"/>
              </w:rPr>
              <w:t>1</w:t>
            </w:r>
            <w:r>
              <w:rPr>
                <w:szCs w:val="20"/>
                <w:vertAlign w:val="superscript"/>
              </w:rPr>
              <w:t>ère</w:t>
            </w:r>
            <w:r>
              <w:rPr>
                <w:szCs w:val="20"/>
              </w:rPr>
              <w:t xml:space="preserve"> quinzaine de juin</w:t>
            </w:r>
          </w:p>
        </w:tc>
        <w:tc>
          <w:tcPr>
            <w:tcW w:w="6329" w:type="dxa"/>
            <w:tcBorders>
              <w:top w:val="single" w:sz="4" w:space="0" w:color="FFFFFF"/>
              <w:left w:val="single" w:sz="4" w:space="0" w:color="FFFFFF"/>
              <w:bottom w:val="single" w:sz="4" w:space="0" w:color="FFFFFF"/>
              <w:right w:val="single" w:sz="4" w:space="0" w:color="FFFFFF"/>
            </w:tcBorders>
            <w:shd w:val="clear" w:color="auto" w:fill="D9FDFE"/>
          </w:tcPr>
          <w:p w:rsidR="000734F8" w:rsidRDefault="00471F81">
            <w:pPr>
              <w:spacing w:before="120" w:after="0" w:line="240" w:lineRule="auto"/>
              <w:rPr>
                <w:szCs w:val="20"/>
              </w:rPr>
            </w:pPr>
            <w:r>
              <w:rPr>
                <w:szCs w:val="20"/>
              </w:rPr>
              <w:t>Instruction des demandes de subventions.</w:t>
            </w:r>
          </w:p>
          <w:p w:rsidR="000734F8" w:rsidRDefault="00471F81">
            <w:pPr>
              <w:spacing w:before="120" w:after="0" w:line="240" w:lineRule="auto"/>
              <w:rPr>
                <w:szCs w:val="20"/>
              </w:rPr>
            </w:pPr>
            <w:r>
              <w:rPr>
                <w:szCs w:val="20"/>
              </w:rPr>
              <w:t>Réunion du collège départemental et de la commission régionale consultative pour avis sur les propositions de financement</w:t>
            </w:r>
          </w:p>
        </w:tc>
      </w:tr>
      <w:tr w:rsidR="000734F8">
        <w:tc>
          <w:tcPr>
            <w:tcW w:w="3718" w:type="dxa"/>
            <w:tcBorders>
              <w:top w:val="single" w:sz="4" w:space="0" w:color="FFFFFF"/>
              <w:left w:val="single" w:sz="4" w:space="0" w:color="FFFFFF"/>
              <w:bottom w:val="single" w:sz="4" w:space="0" w:color="FFFFFF"/>
            </w:tcBorders>
            <w:shd w:val="clear" w:color="auto" w:fill="D9FDFE"/>
          </w:tcPr>
          <w:p w:rsidR="000734F8" w:rsidRDefault="00471F81">
            <w:pPr>
              <w:spacing w:before="120" w:after="0" w:line="240" w:lineRule="auto"/>
              <w:rPr>
                <w:szCs w:val="20"/>
              </w:rPr>
            </w:pPr>
            <w:r>
              <w:rPr>
                <w:szCs w:val="20"/>
              </w:rPr>
              <w:t>Fin juin  - début juillet 2021</w:t>
            </w:r>
          </w:p>
        </w:tc>
        <w:tc>
          <w:tcPr>
            <w:tcW w:w="6329" w:type="dxa"/>
            <w:tcBorders>
              <w:top w:val="single" w:sz="4" w:space="0" w:color="FFFFFF"/>
              <w:left w:val="single" w:sz="4" w:space="0" w:color="FFFFFF"/>
              <w:bottom w:val="single" w:sz="4" w:space="0" w:color="FFFFFF"/>
              <w:right w:val="single" w:sz="4" w:space="0" w:color="FFFFFF"/>
            </w:tcBorders>
            <w:shd w:val="clear" w:color="auto" w:fill="D9FDFE"/>
          </w:tcPr>
          <w:p w:rsidR="000734F8" w:rsidRDefault="00471F81">
            <w:pPr>
              <w:spacing w:before="120" w:after="0" w:line="240" w:lineRule="auto"/>
              <w:rPr>
                <w:szCs w:val="20"/>
              </w:rPr>
            </w:pPr>
            <w:r>
              <w:rPr>
                <w:szCs w:val="20"/>
              </w:rPr>
              <w:t>Information des décisions</w:t>
            </w:r>
          </w:p>
        </w:tc>
      </w:tr>
      <w:tr w:rsidR="000734F8">
        <w:tc>
          <w:tcPr>
            <w:tcW w:w="3718" w:type="dxa"/>
            <w:tcBorders>
              <w:top w:val="single" w:sz="4" w:space="0" w:color="FFFFFF"/>
              <w:left w:val="single" w:sz="4" w:space="0" w:color="FFFFFF"/>
              <w:bottom w:val="single" w:sz="4" w:space="0" w:color="FFFFFF"/>
            </w:tcBorders>
            <w:shd w:val="clear" w:color="auto" w:fill="D9FDFE"/>
          </w:tcPr>
          <w:p w:rsidR="000734F8" w:rsidRDefault="00471F81">
            <w:pPr>
              <w:spacing w:before="120" w:after="0" w:line="240" w:lineRule="auto"/>
              <w:rPr>
                <w:szCs w:val="20"/>
              </w:rPr>
            </w:pPr>
            <w:r>
              <w:rPr>
                <w:szCs w:val="20"/>
              </w:rPr>
              <w:t>Été 2021</w:t>
            </w:r>
          </w:p>
          <w:p w:rsidR="000734F8" w:rsidRDefault="000734F8">
            <w:pPr>
              <w:spacing w:before="120" w:after="0" w:line="240" w:lineRule="auto"/>
              <w:rPr>
                <w:szCs w:val="20"/>
              </w:rPr>
            </w:pPr>
          </w:p>
        </w:tc>
        <w:tc>
          <w:tcPr>
            <w:tcW w:w="6329" w:type="dxa"/>
            <w:tcBorders>
              <w:top w:val="single" w:sz="4" w:space="0" w:color="FFFFFF"/>
              <w:left w:val="single" w:sz="4" w:space="0" w:color="FFFFFF"/>
              <w:bottom w:val="single" w:sz="4" w:space="0" w:color="FFFFFF"/>
              <w:right w:val="single" w:sz="4" w:space="0" w:color="FFFFFF"/>
            </w:tcBorders>
            <w:shd w:val="clear" w:color="auto" w:fill="D9FDFE"/>
          </w:tcPr>
          <w:p w:rsidR="000734F8" w:rsidRDefault="00471F81">
            <w:pPr>
              <w:spacing w:before="120" w:after="0" w:line="240" w:lineRule="auto"/>
              <w:rPr>
                <w:szCs w:val="20"/>
              </w:rPr>
            </w:pPr>
            <w:r>
              <w:rPr>
                <w:szCs w:val="20"/>
              </w:rPr>
              <w:t>Notifications et versement des subventions</w:t>
            </w:r>
          </w:p>
        </w:tc>
      </w:tr>
    </w:tbl>
    <w:p w:rsidR="000734F8" w:rsidRDefault="000734F8">
      <w:pPr>
        <w:pStyle w:val="Titre11"/>
        <w:numPr>
          <w:ilvl w:val="0"/>
          <w:numId w:val="2"/>
        </w:numPr>
        <w:rPr>
          <w:color w:val="006D6F"/>
        </w:rPr>
      </w:pPr>
    </w:p>
    <w:p w:rsidR="000734F8" w:rsidRDefault="00471F81">
      <w:pPr>
        <w:rPr>
          <w:rFonts w:ascii="Calibri Light" w:hAnsi="Calibri Light" w:cs="Calibri Light"/>
          <w:sz w:val="40"/>
          <w:szCs w:val="40"/>
        </w:rPr>
      </w:pPr>
      <w:r>
        <w:br w:type="page"/>
      </w:r>
    </w:p>
    <w:p w:rsidR="000734F8" w:rsidRDefault="000734F8">
      <w:pPr>
        <w:pStyle w:val="Titre11"/>
        <w:numPr>
          <w:ilvl w:val="0"/>
          <w:numId w:val="2"/>
        </w:numPr>
        <w:rPr>
          <w:color w:val="006D6F"/>
        </w:rPr>
      </w:pPr>
    </w:p>
    <w:p w:rsidR="000734F8" w:rsidRDefault="00471F81">
      <w:pPr>
        <w:pStyle w:val="Titre11"/>
        <w:numPr>
          <w:ilvl w:val="0"/>
          <w:numId w:val="2"/>
        </w:numPr>
        <w:rPr>
          <w:color w:val="00ADAA"/>
        </w:rPr>
      </w:pPr>
      <w:r>
        <w:rPr>
          <w:color w:val="00ADAA"/>
        </w:rPr>
        <w:t>5 – Constitution des dossiers de demande de subvention</w:t>
      </w:r>
    </w:p>
    <w:p w:rsidR="000734F8" w:rsidRDefault="000734F8">
      <w:pPr>
        <w:spacing w:before="120" w:after="0"/>
      </w:pPr>
    </w:p>
    <w:p w:rsidR="000734F8" w:rsidRDefault="00471F81">
      <w:pPr>
        <w:jc w:val="center"/>
        <w:rPr>
          <w:sz w:val="24"/>
          <w:szCs w:val="24"/>
        </w:rPr>
      </w:pPr>
      <w:r>
        <w:rPr>
          <w:color w:val="000000"/>
          <w:sz w:val="24"/>
          <w:szCs w:val="24"/>
        </w:rPr>
        <w:t xml:space="preserve">Comme en 2021, les associations devront transmettre une </w:t>
      </w:r>
      <w:r>
        <w:rPr>
          <w:b/>
          <w:color w:val="000000"/>
          <w:sz w:val="24"/>
          <w:szCs w:val="24"/>
        </w:rPr>
        <w:t>demande de subvention dématérialisée</w:t>
      </w:r>
      <w:r>
        <w:rPr>
          <w:color w:val="000000"/>
          <w:sz w:val="24"/>
          <w:szCs w:val="24"/>
        </w:rPr>
        <w:t xml:space="preserve"> </w:t>
      </w:r>
    </w:p>
    <w:p w:rsidR="000734F8" w:rsidRDefault="00471F81">
      <w:pPr>
        <w:jc w:val="center"/>
        <w:rPr>
          <w:sz w:val="24"/>
          <w:szCs w:val="24"/>
        </w:rPr>
      </w:pPr>
      <w:r>
        <w:rPr>
          <w:b/>
          <w:bCs/>
          <w:color w:val="000000"/>
          <w:sz w:val="24"/>
          <w:szCs w:val="24"/>
        </w:rPr>
        <w:t>via le  téléservice « </w:t>
      </w:r>
      <w:r>
        <w:rPr>
          <w:b/>
          <w:bCs/>
          <w:color w:val="000000"/>
          <w:sz w:val="24"/>
          <w:szCs w:val="24"/>
          <w:u w:val="single"/>
        </w:rPr>
        <w:t>Le Compte Asso</w:t>
      </w:r>
      <w:r>
        <w:rPr>
          <w:b/>
          <w:bCs/>
          <w:color w:val="000000"/>
          <w:sz w:val="24"/>
          <w:szCs w:val="24"/>
        </w:rPr>
        <w:t> »</w:t>
      </w:r>
    </w:p>
    <w:p w:rsidR="000734F8" w:rsidRDefault="00471F81">
      <w:pPr>
        <w:jc w:val="center"/>
      </w:pPr>
      <w:r>
        <w:rPr>
          <w:color w:val="000000"/>
          <w:sz w:val="24"/>
          <w:szCs w:val="24"/>
        </w:rPr>
        <w:t xml:space="preserve">en se connectant ou en créant leur compte sur : </w:t>
      </w:r>
      <w:r>
        <w:rPr>
          <w:rStyle w:val="LienInternet"/>
          <w:rFonts w:cs="Arial"/>
          <w:b/>
          <w:bCs/>
          <w:color w:val="006D6F"/>
          <w:sz w:val="24"/>
          <w:szCs w:val="20"/>
        </w:rPr>
        <w:t>https://lecompteasso.associations.gouv.fr/login</w:t>
      </w:r>
    </w:p>
    <w:p w:rsidR="000734F8" w:rsidRDefault="000734F8">
      <w:pPr>
        <w:pStyle w:val="Standard"/>
        <w:jc w:val="both"/>
        <w:rPr>
          <w:rFonts w:ascii="Calibri" w:hAnsi="Calibri" w:cs="Calibri"/>
          <w:color w:val="000000"/>
          <w:szCs w:val="20"/>
        </w:rPr>
      </w:pPr>
    </w:p>
    <w:p w:rsidR="000734F8" w:rsidRDefault="00471F81">
      <w:pPr>
        <w:suppressAutoHyphens w:val="0"/>
        <w:spacing w:before="113" w:after="227"/>
        <w:jc w:val="center"/>
        <w:rPr>
          <w:sz w:val="24"/>
          <w:szCs w:val="20"/>
        </w:rPr>
      </w:pPr>
      <w:r>
        <w:rPr>
          <w:rFonts w:cs="Garamond"/>
          <w:b/>
          <w:bCs/>
          <w:sz w:val="24"/>
          <w:szCs w:val="20"/>
        </w:rPr>
        <w:t xml:space="preserve">Pour déposer un projet FDVA « Fonctionnement &amp; projets innovants » dans le Cher, </w:t>
      </w:r>
      <w:r>
        <w:rPr>
          <w:rFonts w:cs="Garamond"/>
          <w:b/>
          <w:bCs/>
          <w:sz w:val="24"/>
          <w:szCs w:val="20"/>
        </w:rPr>
        <w:br/>
      </w:r>
      <w:r w:rsidRPr="00D765B4">
        <w:rPr>
          <w:rFonts w:cs="Garamond"/>
          <w:b/>
          <w:bCs/>
          <w:color w:val="FF0000"/>
          <w:sz w:val="24"/>
          <w:szCs w:val="20"/>
        </w:rPr>
        <w:t>sélectionnez la fiche n° 856</w:t>
      </w:r>
    </w:p>
    <w:p w:rsidR="000734F8" w:rsidRPr="002775A4" w:rsidRDefault="000734F8">
      <w:pPr>
        <w:spacing w:line="240" w:lineRule="auto"/>
        <w:jc w:val="center"/>
        <w:rPr>
          <w:i/>
          <w:iCs/>
          <w:sz w:val="24"/>
          <w:szCs w:val="24"/>
          <w:u w:val="single"/>
        </w:rPr>
      </w:pPr>
    </w:p>
    <w:p w:rsidR="000734F8" w:rsidRPr="002775A4" w:rsidRDefault="00471F81">
      <w:pPr>
        <w:spacing w:line="240" w:lineRule="auto"/>
        <w:jc w:val="center"/>
        <w:rPr>
          <w:i/>
          <w:iCs/>
          <w:sz w:val="24"/>
          <w:szCs w:val="24"/>
        </w:rPr>
      </w:pPr>
      <w:r w:rsidRPr="002775A4">
        <w:rPr>
          <w:i/>
          <w:iCs/>
          <w:sz w:val="24"/>
          <w:szCs w:val="24"/>
          <w:u w:val="single"/>
        </w:rPr>
        <w:t>ATTENTION :</w:t>
      </w:r>
      <w:r w:rsidRPr="002775A4">
        <w:rPr>
          <w:i/>
          <w:iCs/>
          <w:sz w:val="24"/>
          <w:szCs w:val="24"/>
        </w:rPr>
        <w:t xml:space="preserve"> Les projets de nature régionale ou interdépartementale portés par une association dont le siège se trouve dans le Cher seront remplis en sélectionnant la</w:t>
      </w:r>
      <w:r w:rsidRPr="002775A4">
        <w:rPr>
          <w:i/>
          <w:iCs/>
          <w:color w:val="00AAAD"/>
          <w:sz w:val="24"/>
          <w:szCs w:val="24"/>
        </w:rPr>
        <w:t xml:space="preserve"> </w:t>
      </w:r>
      <w:r w:rsidRPr="002775A4">
        <w:rPr>
          <w:b/>
          <w:bCs/>
          <w:i/>
          <w:iCs/>
          <w:color w:val="00AAAD"/>
          <w:sz w:val="24"/>
          <w:szCs w:val="24"/>
        </w:rPr>
        <w:t>fiche n° 855</w:t>
      </w:r>
      <w:r w:rsidRPr="002775A4">
        <w:rPr>
          <w:sz w:val="24"/>
          <w:szCs w:val="24"/>
        </w:rPr>
        <w:br/>
      </w:r>
      <w:r w:rsidRPr="002775A4">
        <w:rPr>
          <w:i/>
          <w:iCs/>
          <w:sz w:val="24"/>
          <w:szCs w:val="24"/>
        </w:rPr>
        <w:t xml:space="preserve"> .</w:t>
      </w:r>
    </w:p>
    <w:p w:rsidR="000734F8" w:rsidRDefault="000734F8">
      <w:pPr>
        <w:spacing w:line="240" w:lineRule="auto"/>
        <w:jc w:val="center"/>
      </w:pPr>
    </w:p>
    <w:p w:rsidR="000734F8" w:rsidRDefault="00471F81">
      <w:pPr>
        <w:pStyle w:val="Standard"/>
        <w:jc w:val="center"/>
        <w:rPr>
          <w:highlight w:val="yellow"/>
        </w:rPr>
      </w:pPr>
      <w:r>
        <w:rPr>
          <w:i/>
          <w:iCs/>
          <w:shd w:val="clear" w:color="auto" w:fill="FFF200"/>
        </w:rPr>
        <w:t xml:space="preserve"> </w:t>
      </w:r>
    </w:p>
    <w:p w:rsidR="000734F8" w:rsidRDefault="000734F8">
      <w:pPr>
        <w:pStyle w:val="Textbody"/>
        <w:spacing w:before="454" w:after="0"/>
        <w:ind w:left="510"/>
        <w:jc w:val="both"/>
        <w:rPr>
          <w:rFonts w:ascii="Calibri" w:hAnsi="Calibri" w:cs="Calibri"/>
          <w:b/>
          <w:bCs/>
          <w:color w:val="F04E4D"/>
          <w:szCs w:val="20"/>
        </w:rPr>
      </w:pPr>
    </w:p>
    <w:p w:rsidR="000734F8" w:rsidRDefault="00471F81">
      <w:pPr>
        <w:pStyle w:val="Textbody"/>
        <w:spacing w:before="454" w:after="0"/>
        <w:ind w:left="510"/>
        <w:jc w:val="both"/>
        <w:rPr>
          <w:rFonts w:ascii="Calibri" w:hAnsi="Calibri" w:cs="Calibri"/>
          <w:b/>
          <w:bCs/>
          <w:color w:val="F04E4D"/>
          <w:szCs w:val="20"/>
        </w:rPr>
      </w:pPr>
      <w:r>
        <w:rPr>
          <w:rFonts w:ascii="Calibri" w:hAnsi="Calibri" w:cs="Calibri"/>
          <w:b/>
          <w:bCs/>
          <w:noProof/>
          <w:color w:val="F04E4D"/>
          <w:szCs w:val="20"/>
          <w:lang w:eastAsia="fr-FR"/>
        </w:rPr>
        <w:drawing>
          <wp:anchor distT="0" distB="0" distL="0" distR="0" simplePos="0" relativeHeight="251640320" behindDoc="0" locked="0" layoutInCell="1" allowOverlap="1">
            <wp:simplePos x="0" y="0"/>
            <wp:positionH relativeFrom="column">
              <wp:posOffset>-3810</wp:posOffset>
            </wp:positionH>
            <wp:positionV relativeFrom="paragraph">
              <wp:posOffset>320040</wp:posOffset>
            </wp:positionV>
            <wp:extent cx="594995" cy="594995"/>
            <wp:effectExtent l="0" t="0" r="0" b="0"/>
            <wp:wrapNone/>
            <wp:docPr id="11" name="Image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13"/>
                    <pic:cNvPicPr>
                      <a:picLocks noChangeAspect="1" noChangeArrowheads="1"/>
                    </pic:cNvPicPr>
                  </pic:nvPicPr>
                  <pic:blipFill>
                    <a:blip r:embed="rId10" cstate="print"/>
                    <a:stretch>
                      <a:fillRect/>
                    </a:stretch>
                  </pic:blipFill>
                  <pic:spPr bwMode="auto">
                    <a:xfrm>
                      <a:off x="0" y="0"/>
                      <a:ext cx="594995" cy="594995"/>
                    </a:xfrm>
                    <a:prstGeom prst="rect">
                      <a:avLst/>
                    </a:prstGeom>
                  </pic:spPr>
                </pic:pic>
              </a:graphicData>
            </a:graphic>
          </wp:anchor>
        </w:drawing>
      </w:r>
    </w:p>
    <w:p w:rsidR="000734F8" w:rsidRDefault="00471F81">
      <w:pPr>
        <w:pStyle w:val="Textbody"/>
        <w:spacing w:after="0"/>
        <w:jc w:val="both"/>
        <w:rPr>
          <w:rFonts w:ascii="Calibri" w:hAnsi="Calibri" w:cs="Calibri"/>
          <w:b/>
          <w:bCs/>
          <w:color w:val="000000"/>
          <w:szCs w:val="20"/>
        </w:rPr>
      </w:pPr>
      <w:r>
        <w:rPr>
          <w:rFonts w:ascii="Calibri" w:hAnsi="Calibri" w:cs="Calibri"/>
          <w:b/>
          <w:bCs/>
          <w:color w:val="000000"/>
          <w:szCs w:val="20"/>
        </w:rPr>
        <w:br/>
      </w:r>
      <w:r w:rsidR="0009292F">
        <w:rPr>
          <w:noProof/>
        </w:rPr>
        <mc:AlternateContent>
          <mc:Choice Requires="wps">
            <w:drawing>
              <wp:anchor distT="0" distB="0" distL="114300" distR="114300" simplePos="0" relativeHeight="251658752" behindDoc="0" locked="0" layoutInCell="1" allowOverlap="1">
                <wp:simplePos x="0" y="0"/>
                <wp:positionH relativeFrom="column">
                  <wp:posOffset>496570</wp:posOffset>
                </wp:positionH>
                <wp:positionV relativeFrom="paragraph">
                  <wp:posOffset>142240</wp:posOffset>
                </wp:positionV>
                <wp:extent cx="5108575" cy="1329690"/>
                <wp:effectExtent l="8890" t="8890" r="6985" b="13970"/>
                <wp:wrapSquare wrapText="bothSides"/>
                <wp:docPr id="44"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8575" cy="1329690"/>
                        </a:xfrm>
                        <a:prstGeom prst="rect">
                          <a:avLst/>
                        </a:prstGeom>
                        <a:solidFill>
                          <a:srgbClr val="D9FDFE"/>
                        </a:solidFill>
                        <a:ln w="12700">
                          <a:solidFill>
                            <a:srgbClr val="00AAAD"/>
                          </a:solidFill>
                          <a:miter lim="800000"/>
                          <a:headEnd/>
                          <a:tailEnd/>
                        </a:ln>
                      </wps:spPr>
                      <wps:txbx>
                        <w:txbxContent>
                          <w:p w:rsidR="002A0676" w:rsidRDefault="002A0676">
                            <w:pPr>
                              <w:pStyle w:val="Contenudecadre"/>
                              <w:spacing w:after="227" w:line="240" w:lineRule="auto"/>
                              <w:jc w:val="center"/>
                            </w:pPr>
                            <w:r>
                              <w:rPr>
                                <w:rFonts w:eastAsia="Calibri"/>
                                <w:b/>
                                <w:bCs/>
                                <w:color w:val="000000"/>
                                <w:kern w:val="2"/>
                                <w:sz w:val="21"/>
                                <w:szCs w:val="18"/>
                                <w:lang w:bidi="hi-IN"/>
                              </w:rPr>
                              <w:t>INDISPENSABLE !</w:t>
                            </w:r>
                          </w:p>
                          <w:p w:rsidR="002A0676" w:rsidRDefault="002A0676">
                            <w:pPr>
                              <w:pStyle w:val="Contenudecadre"/>
                              <w:jc w:val="center"/>
                              <w:rPr>
                                <w:rFonts w:eastAsia="Calibri"/>
                                <w:b/>
                                <w:bCs/>
                                <w:color w:val="00AAAD"/>
                                <w:kern w:val="2"/>
                                <w:sz w:val="22"/>
                                <w:szCs w:val="22"/>
                                <w:lang w:bidi="hi-IN"/>
                              </w:rPr>
                            </w:pPr>
                            <w:r>
                              <w:rPr>
                                <w:rFonts w:eastAsia="Calibri"/>
                                <w:b/>
                                <w:bCs/>
                                <w:color w:val="000000"/>
                                <w:kern w:val="2"/>
                                <w:sz w:val="22"/>
                                <w:szCs w:val="22"/>
                                <w:lang w:bidi="hi-IN"/>
                              </w:rPr>
                              <w:t>Lisez attentivement</w:t>
                            </w:r>
                            <w:r>
                              <w:rPr>
                                <w:rFonts w:eastAsia="Calibri"/>
                                <w:b/>
                                <w:bCs/>
                                <w:color w:val="00AAAD"/>
                                <w:kern w:val="2"/>
                                <w:sz w:val="22"/>
                                <w:szCs w:val="22"/>
                                <w:lang w:bidi="hi-IN"/>
                              </w:rPr>
                              <w:t xml:space="preserve"> </w:t>
                            </w:r>
                            <w:r>
                              <w:rPr>
                                <w:rFonts w:eastAsia="Calibri"/>
                                <w:b/>
                                <w:bCs/>
                                <w:color w:val="00AAAD"/>
                                <w:kern w:val="2"/>
                                <w:sz w:val="22"/>
                                <w:szCs w:val="22"/>
                                <w:u w:val="single"/>
                                <w:lang w:bidi="hi-IN"/>
                              </w:rPr>
                              <w:t>l’annexe 1</w:t>
                            </w:r>
                            <w:r>
                              <w:rPr>
                                <w:rFonts w:eastAsia="Calibri"/>
                                <w:b/>
                                <w:bCs/>
                                <w:color w:val="00AAAD"/>
                                <w:kern w:val="2"/>
                                <w:sz w:val="22"/>
                                <w:szCs w:val="22"/>
                                <w:lang w:bidi="hi-IN"/>
                              </w:rPr>
                              <w:t> </w:t>
                            </w:r>
                          </w:p>
                          <w:p w:rsidR="002A0676" w:rsidRDefault="002A0676">
                            <w:pPr>
                              <w:pStyle w:val="Contenudecadre"/>
                              <w:jc w:val="center"/>
                              <w:rPr>
                                <w:rFonts w:eastAsia="Calibri"/>
                                <w:b/>
                                <w:bCs/>
                                <w:color w:val="000000"/>
                                <w:kern w:val="2"/>
                                <w:sz w:val="22"/>
                                <w:szCs w:val="22"/>
                                <w:lang w:bidi="hi-IN"/>
                              </w:rPr>
                            </w:pPr>
                            <w:r>
                              <w:rPr>
                                <w:rFonts w:eastAsia="Calibri"/>
                                <w:b/>
                                <w:bCs/>
                                <w:color w:val="000000"/>
                                <w:kern w:val="2"/>
                                <w:sz w:val="22"/>
                                <w:szCs w:val="22"/>
                                <w:lang w:bidi="hi-IN"/>
                              </w:rPr>
                              <w:t>afin de créer votre « Compte Asso »</w:t>
                            </w:r>
                          </w:p>
                          <w:p w:rsidR="002A0676" w:rsidRDefault="002A0676">
                            <w:pPr>
                              <w:pStyle w:val="Contenudecadre"/>
                              <w:jc w:val="center"/>
                            </w:pPr>
                            <w:r>
                              <w:rPr>
                                <w:rFonts w:eastAsia="Calibri"/>
                                <w:b/>
                                <w:bCs/>
                                <w:color w:val="000000"/>
                                <w:kern w:val="2"/>
                                <w:sz w:val="22"/>
                                <w:szCs w:val="22"/>
                                <w:lang w:bidi="hi-IN"/>
                              </w:rPr>
                              <w:t>et de remplir correctement votre demande de subvention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 o:spid="_x0000_s1031" style="position:absolute;left:0;text-align:left;margin-left:39.1pt;margin-top:11.2pt;width:402.25pt;height:104.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" fillcolor="#d9fdfe" strokecolor="#00aaad" strokeweight="1pt">
                <v:textbox>
                  <w:txbxContent>
                    <w:p w:rsidR="002A0676" w:rsidRDefault="002A0676">
                      <w:pPr>
                        <w:pStyle w:val="Contenudecadre"/>
                        <w:spacing w:after="227" w:line="240" w:lineRule="auto"/>
                        <w:jc w:val="center"/>
                      </w:pPr>
                      <w:r>
                        <w:rPr>
                          <w:rFonts w:eastAsia="Calibri"/>
                          <w:b/>
                          <w:bCs/>
                          <w:color w:val="000000"/>
                          <w:kern w:val="2"/>
                          <w:sz w:val="21"/>
                          <w:szCs w:val="18"/>
                          <w:lang w:bidi="hi-IN"/>
                        </w:rPr>
                        <w:t>INDISPENSABLE !</w:t>
                      </w:r>
                    </w:p>
                    <w:p w:rsidR="002A0676" w:rsidRDefault="002A0676">
                      <w:pPr>
                        <w:pStyle w:val="Contenudecadre"/>
                        <w:jc w:val="center"/>
                        <w:rPr>
                          <w:rFonts w:eastAsia="Calibri"/>
                          <w:b/>
                          <w:bCs/>
                          <w:color w:val="00AAAD"/>
                          <w:kern w:val="2"/>
                          <w:sz w:val="22"/>
                          <w:szCs w:val="22"/>
                          <w:lang w:bidi="hi-IN"/>
                        </w:rPr>
                      </w:pPr>
                      <w:r>
                        <w:rPr>
                          <w:rFonts w:eastAsia="Calibri"/>
                          <w:b/>
                          <w:bCs/>
                          <w:color w:val="000000"/>
                          <w:kern w:val="2"/>
                          <w:sz w:val="22"/>
                          <w:szCs w:val="22"/>
                          <w:lang w:bidi="hi-IN"/>
                        </w:rPr>
                        <w:t>Lisez attentivement</w:t>
                      </w:r>
                      <w:r>
                        <w:rPr>
                          <w:rFonts w:eastAsia="Calibri"/>
                          <w:b/>
                          <w:bCs/>
                          <w:color w:val="00AAAD"/>
                          <w:kern w:val="2"/>
                          <w:sz w:val="22"/>
                          <w:szCs w:val="22"/>
                          <w:lang w:bidi="hi-IN"/>
                        </w:rPr>
                        <w:t xml:space="preserve"> </w:t>
                      </w:r>
                      <w:r>
                        <w:rPr>
                          <w:rFonts w:eastAsia="Calibri"/>
                          <w:b/>
                          <w:bCs/>
                          <w:color w:val="00AAAD"/>
                          <w:kern w:val="2"/>
                          <w:sz w:val="22"/>
                          <w:szCs w:val="22"/>
                          <w:u w:val="single"/>
                          <w:lang w:bidi="hi-IN"/>
                        </w:rPr>
                        <w:t>l’annexe 1</w:t>
                      </w:r>
                      <w:r>
                        <w:rPr>
                          <w:rFonts w:eastAsia="Calibri"/>
                          <w:b/>
                          <w:bCs/>
                          <w:color w:val="00AAAD"/>
                          <w:kern w:val="2"/>
                          <w:sz w:val="22"/>
                          <w:szCs w:val="22"/>
                          <w:lang w:bidi="hi-IN"/>
                        </w:rPr>
                        <w:t> </w:t>
                      </w:r>
                    </w:p>
                    <w:p w:rsidR="002A0676" w:rsidRDefault="002A0676">
                      <w:pPr>
                        <w:pStyle w:val="Contenudecadre"/>
                        <w:jc w:val="center"/>
                        <w:rPr>
                          <w:rFonts w:eastAsia="Calibri"/>
                          <w:b/>
                          <w:bCs/>
                          <w:color w:val="000000"/>
                          <w:kern w:val="2"/>
                          <w:sz w:val="22"/>
                          <w:szCs w:val="22"/>
                          <w:lang w:bidi="hi-IN"/>
                        </w:rPr>
                      </w:pPr>
                      <w:r>
                        <w:rPr>
                          <w:rFonts w:eastAsia="Calibri"/>
                          <w:b/>
                          <w:bCs/>
                          <w:color w:val="000000"/>
                          <w:kern w:val="2"/>
                          <w:sz w:val="22"/>
                          <w:szCs w:val="22"/>
                          <w:lang w:bidi="hi-IN"/>
                        </w:rPr>
                        <w:t>afin de créer votre « Compte Asso »</w:t>
                      </w:r>
                    </w:p>
                    <w:p w:rsidR="002A0676" w:rsidRDefault="002A0676">
                      <w:pPr>
                        <w:pStyle w:val="Contenudecadre"/>
                        <w:jc w:val="center"/>
                      </w:pPr>
                      <w:r>
                        <w:rPr>
                          <w:rFonts w:eastAsia="Calibri"/>
                          <w:b/>
                          <w:bCs/>
                          <w:color w:val="000000"/>
                          <w:kern w:val="2"/>
                          <w:sz w:val="22"/>
                          <w:szCs w:val="22"/>
                          <w:lang w:bidi="hi-IN"/>
                        </w:rPr>
                        <w:t>et de remplir correctement votre demande de subvention</w:t>
                      </w:r>
                    </w:p>
                  </w:txbxContent>
                </v:textbox>
                <w10:wrap type="square"/>
              </v:rect>
            </w:pict>
          </mc:Fallback>
        </mc:AlternateContent>
      </w:r>
    </w:p>
    <w:p w:rsidR="000734F8" w:rsidRDefault="000734F8">
      <w:pPr>
        <w:pStyle w:val="Textbody"/>
        <w:spacing w:after="0"/>
        <w:jc w:val="both"/>
        <w:rPr>
          <w:rFonts w:ascii="Calibri" w:hAnsi="Calibri" w:cs="Calibri"/>
          <w:b/>
          <w:bCs/>
          <w:color w:val="000000"/>
          <w:szCs w:val="20"/>
        </w:rPr>
      </w:pPr>
    </w:p>
    <w:p w:rsidR="000734F8" w:rsidRDefault="000734F8">
      <w:pPr>
        <w:pStyle w:val="Textbody"/>
        <w:spacing w:after="0"/>
        <w:jc w:val="both"/>
        <w:rPr>
          <w:rFonts w:ascii="Calibri" w:hAnsi="Calibri" w:cs="Calibri"/>
          <w:b/>
          <w:bCs/>
          <w:color w:val="000000"/>
          <w:szCs w:val="20"/>
        </w:rPr>
      </w:pPr>
    </w:p>
    <w:p w:rsidR="000734F8" w:rsidRDefault="000734F8">
      <w:pPr>
        <w:pStyle w:val="Textbody"/>
        <w:spacing w:after="0"/>
        <w:jc w:val="both"/>
        <w:rPr>
          <w:rFonts w:ascii="Calibri" w:hAnsi="Calibri" w:cs="Calibri"/>
          <w:bCs/>
          <w:color w:val="000000"/>
          <w:szCs w:val="20"/>
        </w:rPr>
      </w:pPr>
    </w:p>
    <w:p w:rsidR="000734F8" w:rsidRDefault="00471F81">
      <w:pPr>
        <w:pStyle w:val="Textbody"/>
        <w:tabs>
          <w:tab w:val="left" w:pos="3114"/>
        </w:tabs>
        <w:spacing w:after="0"/>
        <w:jc w:val="both"/>
        <w:rPr>
          <w:rFonts w:ascii="Calibri" w:hAnsi="Calibri" w:cs="Calibri"/>
          <w:bCs/>
          <w:color w:val="000000"/>
          <w:szCs w:val="20"/>
        </w:rPr>
      </w:pPr>
      <w:r>
        <w:rPr>
          <w:rFonts w:ascii="Calibri" w:hAnsi="Calibri" w:cs="Calibri"/>
          <w:bCs/>
          <w:color w:val="000000"/>
          <w:szCs w:val="20"/>
        </w:rPr>
        <w:tab/>
      </w:r>
    </w:p>
    <w:p w:rsidR="000734F8" w:rsidRDefault="000734F8">
      <w:pPr>
        <w:pStyle w:val="Textbody"/>
        <w:tabs>
          <w:tab w:val="left" w:pos="3114"/>
        </w:tabs>
        <w:spacing w:after="0"/>
        <w:jc w:val="both"/>
        <w:rPr>
          <w:rFonts w:ascii="Calibri" w:hAnsi="Calibri" w:cs="Calibri"/>
          <w:color w:val="000000"/>
          <w:szCs w:val="20"/>
        </w:rPr>
      </w:pPr>
    </w:p>
    <w:p w:rsidR="000734F8" w:rsidRDefault="000734F8">
      <w:pPr>
        <w:pStyle w:val="Corpsdetexte"/>
        <w:spacing w:before="397" w:after="142"/>
        <w:jc w:val="center"/>
        <w:rPr>
          <w:b/>
          <w:bCs/>
          <w:color w:val="1C3687"/>
          <w:sz w:val="24"/>
          <w:szCs w:val="24"/>
          <w:u w:val="single"/>
        </w:rPr>
      </w:pPr>
    </w:p>
    <w:p w:rsidR="000734F8" w:rsidRDefault="000734F8">
      <w:pPr>
        <w:pStyle w:val="Corpsdetexte"/>
        <w:spacing w:before="397" w:after="142"/>
        <w:jc w:val="center"/>
        <w:rPr>
          <w:b/>
          <w:bCs/>
          <w:color w:val="1C3687"/>
          <w:sz w:val="24"/>
          <w:szCs w:val="24"/>
          <w:u w:val="single"/>
        </w:rPr>
      </w:pPr>
    </w:p>
    <w:p w:rsidR="000734F8" w:rsidRDefault="00471F81">
      <w:pPr>
        <w:pStyle w:val="Corpsdetexte"/>
        <w:spacing w:before="397" w:after="142"/>
        <w:jc w:val="center"/>
        <w:rPr>
          <w:b/>
          <w:bCs/>
          <w:color w:val="00ADAA"/>
          <w:sz w:val="24"/>
          <w:szCs w:val="24"/>
          <w:u w:val="single"/>
        </w:rPr>
      </w:pPr>
      <w:r>
        <w:rPr>
          <w:noProof/>
          <w:lang w:eastAsia="fr-FR"/>
        </w:rPr>
        <w:drawing>
          <wp:anchor distT="0" distB="0" distL="0" distR="0" simplePos="0" relativeHeight="251641344" behindDoc="0" locked="0" layoutInCell="1" allowOverlap="1">
            <wp:simplePos x="0" y="0"/>
            <wp:positionH relativeFrom="column">
              <wp:posOffset>2117090</wp:posOffset>
            </wp:positionH>
            <wp:positionV relativeFrom="paragraph">
              <wp:posOffset>26670</wp:posOffset>
            </wp:positionV>
            <wp:extent cx="455930" cy="455930"/>
            <wp:effectExtent l="0" t="0" r="0" b="0"/>
            <wp:wrapNone/>
            <wp:docPr id="13" name="Image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7"/>
                    <pic:cNvPicPr>
                      <a:picLocks noChangeAspect="1" noChangeArrowheads="1"/>
                    </pic:cNvPicPr>
                  </pic:nvPicPr>
                  <pic:blipFill>
                    <a:blip r:embed="rId12" cstate="print"/>
                    <a:stretch>
                      <a:fillRect/>
                    </a:stretch>
                  </pic:blipFill>
                  <pic:spPr bwMode="auto">
                    <a:xfrm>
                      <a:off x="0" y="0"/>
                      <a:ext cx="455930" cy="455930"/>
                    </a:xfrm>
                    <a:prstGeom prst="rect">
                      <a:avLst/>
                    </a:prstGeom>
                  </pic:spPr>
                </pic:pic>
              </a:graphicData>
            </a:graphic>
          </wp:anchor>
        </w:drawing>
      </w:r>
      <w:r>
        <w:rPr>
          <w:b/>
          <w:bCs/>
          <w:color w:val="00ADAA"/>
          <w:sz w:val="24"/>
          <w:szCs w:val="24"/>
          <w:u w:val="single"/>
        </w:rPr>
        <w:t>ATTENTION  !</w:t>
      </w:r>
    </w:p>
    <w:p w:rsidR="000734F8" w:rsidRDefault="00471F81">
      <w:pPr>
        <w:pStyle w:val="Corpsdetexte"/>
        <w:spacing w:before="120" w:after="0"/>
        <w:jc w:val="center"/>
        <w:rPr>
          <w:color w:val="00ADAA"/>
        </w:rPr>
      </w:pPr>
      <w:r>
        <w:rPr>
          <w:b/>
          <w:bCs/>
          <w:color w:val="00ADAA"/>
          <w:sz w:val="24"/>
          <w:szCs w:val="24"/>
        </w:rPr>
        <w:t>Tout dossier INCOMPLET à la date du 14 mars 2021</w:t>
      </w:r>
      <w:r>
        <w:rPr>
          <w:b/>
          <w:bCs/>
          <w:color w:val="00ADAA"/>
          <w:sz w:val="24"/>
          <w:szCs w:val="24"/>
        </w:rPr>
        <w:br/>
        <w:t xml:space="preserve">ou reçu APRÈS CE DÉLAI </w:t>
      </w:r>
      <w:r>
        <w:rPr>
          <w:b/>
          <w:bCs/>
          <w:color w:val="00ADAA"/>
          <w:sz w:val="24"/>
          <w:szCs w:val="24"/>
          <w:u w:val="single"/>
        </w:rPr>
        <w:br/>
        <w:t>sera déclaré irrecevable.</w:t>
      </w:r>
    </w:p>
    <w:p w:rsidR="000734F8" w:rsidRDefault="000734F8">
      <w:pPr>
        <w:pStyle w:val="Corpsdetexte"/>
        <w:spacing w:before="120" w:after="0"/>
        <w:jc w:val="center"/>
        <w:rPr>
          <w:b/>
          <w:bCs/>
          <w:color w:val="00AAAD"/>
          <w:sz w:val="24"/>
          <w:szCs w:val="24"/>
          <w:u w:val="single"/>
        </w:rPr>
      </w:pPr>
    </w:p>
    <w:p w:rsidR="00321B24" w:rsidRPr="00321B24" w:rsidRDefault="00321B24">
      <w:pPr>
        <w:pStyle w:val="Titre11"/>
        <w:numPr>
          <w:ilvl w:val="0"/>
          <w:numId w:val="2"/>
        </w:numPr>
        <w:spacing w:before="0" w:after="120"/>
      </w:pPr>
      <w:bookmarkStart w:id="12" w:name="_Toc60860839"/>
    </w:p>
    <w:p w:rsidR="000734F8" w:rsidRDefault="00471F81">
      <w:pPr>
        <w:pStyle w:val="Titre11"/>
        <w:numPr>
          <w:ilvl w:val="0"/>
          <w:numId w:val="2"/>
        </w:numPr>
        <w:spacing w:before="0" w:after="120"/>
        <w:rPr>
          <w:color w:val="00ADAA"/>
        </w:rPr>
      </w:pPr>
      <w:r>
        <w:rPr>
          <w:color w:val="00ADAA"/>
        </w:rPr>
        <w:t>6 – Contacts et accompagnement</w:t>
      </w:r>
      <w:bookmarkEnd w:id="12"/>
    </w:p>
    <w:p w:rsidR="00321B24" w:rsidRPr="00321B24" w:rsidRDefault="00321B24" w:rsidP="00321B24"/>
    <w:p w:rsidR="000734F8" w:rsidRDefault="00471F81">
      <w:pPr>
        <w:pStyle w:val="Titre31"/>
        <w:numPr>
          <w:ilvl w:val="2"/>
          <w:numId w:val="2"/>
        </w:numPr>
        <w:shd w:val="clear" w:color="auto" w:fill="006666"/>
        <w:rPr>
          <w:color w:val="FFFFFF" w:themeColor="background1"/>
        </w:rPr>
      </w:pPr>
      <w:bookmarkStart w:id="13" w:name="_Toc60860840"/>
      <w:r>
        <w:rPr>
          <w:color w:val="FFFFFF" w:themeColor="background1"/>
        </w:rPr>
        <w:t>Accompagnement</w:t>
      </w:r>
      <w:bookmarkEnd w:id="13"/>
    </w:p>
    <w:p w:rsidR="000734F8" w:rsidRDefault="00471F81">
      <w:pPr>
        <w:numPr>
          <w:ilvl w:val="0"/>
          <w:numId w:val="15"/>
        </w:numPr>
        <w:spacing w:before="120" w:after="0" w:line="240" w:lineRule="auto"/>
      </w:pPr>
      <w:r>
        <w:rPr>
          <w:szCs w:val="20"/>
        </w:rPr>
        <w:t>Pour remplir correctement vos budgets, vous êtes invités à lire attentivement</w:t>
      </w:r>
      <w:r>
        <w:rPr>
          <w:b/>
          <w:bCs/>
          <w:color w:val="00AAAD"/>
          <w:szCs w:val="20"/>
        </w:rPr>
        <w:t xml:space="preserve"> </w:t>
      </w:r>
      <w:r>
        <w:rPr>
          <w:b/>
          <w:bCs/>
          <w:color w:val="00AAAD"/>
          <w:szCs w:val="20"/>
          <w:u w:val="single"/>
        </w:rPr>
        <w:t>l’annexe 3</w:t>
      </w:r>
      <w:r>
        <w:rPr>
          <w:b/>
          <w:bCs/>
          <w:color w:val="00AAAD"/>
          <w:szCs w:val="20"/>
        </w:rPr>
        <w:t>.</w:t>
      </w:r>
    </w:p>
    <w:p w:rsidR="000734F8" w:rsidRDefault="00471F81">
      <w:pPr>
        <w:numPr>
          <w:ilvl w:val="0"/>
          <w:numId w:val="15"/>
        </w:numPr>
        <w:spacing w:before="454" w:after="0" w:line="240" w:lineRule="auto"/>
      </w:pPr>
      <w:r>
        <w:rPr>
          <w:rStyle w:val="LienInternet"/>
          <w:b/>
          <w:bCs/>
          <w:color w:val="000000"/>
          <w:szCs w:val="20"/>
          <w:u w:val="none"/>
        </w:rPr>
        <w:t>Des réunions de présentation de l’appel à projets</w:t>
      </w:r>
      <w:r>
        <w:rPr>
          <w:rStyle w:val="LienInternet"/>
          <w:color w:val="000000"/>
          <w:szCs w:val="20"/>
          <w:u w:val="none"/>
        </w:rPr>
        <w:t xml:space="preserve"> </w:t>
      </w:r>
      <w:r>
        <w:rPr>
          <w:rStyle w:val="LienInternet"/>
          <w:b/>
          <w:bCs/>
          <w:color w:val="000000"/>
          <w:szCs w:val="20"/>
          <w:u w:val="none"/>
        </w:rPr>
        <w:t xml:space="preserve">sont organisées </w:t>
      </w:r>
      <w:r>
        <w:rPr>
          <w:rStyle w:val="LienInternet"/>
          <w:color w:val="000000"/>
          <w:szCs w:val="20"/>
          <w:u w:val="none"/>
        </w:rPr>
        <w:t xml:space="preserve"> </w:t>
      </w:r>
    </w:p>
    <w:p w:rsidR="000734F8" w:rsidRDefault="00471F81">
      <w:pPr>
        <w:spacing w:before="454" w:after="0" w:line="240" w:lineRule="auto"/>
        <w:ind w:left="720"/>
      </w:pPr>
      <w:r>
        <w:rPr>
          <w:rStyle w:val="LienInternet"/>
          <w:rFonts w:ascii="Webdings" w:eastAsia="Webdings" w:hAnsi="Webdings" w:cs="Webdings"/>
          <w:color w:val="000000"/>
          <w:szCs w:val="20"/>
          <w:u w:val="none"/>
        </w:rPr>
        <w:t></w:t>
      </w:r>
      <w:r>
        <w:rPr>
          <w:rStyle w:val="LienInternet"/>
          <w:color w:val="000000"/>
          <w:szCs w:val="20"/>
        </w:rPr>
        <w:t>3 réunions de présentation de l’appel à projets seront organisées dans le département par le Centre de Ressources et d’Information des Bénévoles (CRIB), porté par la Ligue de l’enseignement.</w:t>
      </w:r>
    </w:p>
    <w:p w:rsidR="000734F8" w:rsidRDefault="00471F81">
      <w:pPr>
        <w:spacing w:before="454" w:after="0" w:line="240" w:lineRule="auto"/>
        <w:ind w:left="720"/>
        <w:rPr>
          <w:rStyle w:val="LienInternet"/>
          <w:color w:val="auto"/>
        </w:rPr>
      </w:pPr>
      <w:r>
        <w:rPr>
          <w:rStyle w:val="LienInternet"/>
          <w:color w:val="000000"/>
          <w:szCs w:val="20"/>
        </w:rPr>
        <w:t>Ces rencontres se dérouleront en visioconférence (possibilité de suivre ces réunions par téléphone) selon le calendrier suivant :</w:t>
      </w:r>
    </w:p>
    <w:p w:rsidR="000734F8" w:rsidRDefault="00471F81">
      <w:pPr>
        <w:pStyle w:val="Paragraphedeliste"/>
        <w:numPr>
          <w:ilvl w:val="0"/>
          <w:numId w:val="26"/>
        </w:numPr>
        <w:spacing w:before="454" w:after="0" w:line="240" w:lineRule="auto"/>
      </w:pPr>
      <w:r>
        <w:t>Le jeudi 28 janvier 2021 de 18h00 à 20h00</w:t>
      </w:r>
    </w:p>
    <w:p w:rsidR="000734F8" w:rsidRDefault="00471F81">
      <w:pPr>
        <w:pStyle w:val="Paragraphedeliste"/>
        <w:numPr>
          <w:ilvl w:val="0"/>
          <w:numId w:val="26"/>
        </w:numPr>
        <w:spacing w:before="454" w:after="0" w:line="240" w:lineRule="auto"/>
      </w:pPr>
      <w:r>
        <w:t>Le jeudi 04 février de 15h00 à 17h00</w:t>
      </w:r>
    </w:p>
    <w:p w:rsidR="000734F8" w:rsidRDefault="00471F81">
      <w:pPr>
        <w:pStyle w:val="Paragraphedeliste"/>
        <w:numPr>
          <w:ilvl w:val="0"/>
          <w:numId w:val="26"/>
        </w:numPr>
        <w:spacing w:before="454" w:after="0" w:line="240" w:lineRule="auto"/>
      </w:pPr>
      <w:r>
        <w:t>Le lundi 15 février de 18h00 à 20h00</w:t>
      </w:r>
    </w:p>
    <w:p w:rsidR="000734F8" w:rsidRDefault="00471F81">
      <w:pPr>
        <w:pStyle w:val="Paragraphedeliste"/>
        <w:spacing w:before="454" w:after="0" w:line="240" w:lineRule="auto"/>
        <w:ind w:left="1080"/>
      </w:pPr>
      <w:r>
        <w:t xml:space="preserve"> </w:t>
      </w:r>
    </w:p>
    <w:p w:rsidR="000734F8" w:rsidRDefault="00471F81">
      <w:pPr>
        <w:pStyle w:val="Paragraphedeliste"/>
        <w:spacing w:before="454" w:after="0" w:line="240" w:lineRule="auto"/>
        <w:ind w:left="1080"/>
      </w:pPr>
      <w:r>
        <w:t xml:space="preserve">L’inscription à ces réunions est obligatoire, soit par courriel à </w:t>
      </w:r>
      <w:hyperlink r:id="rId13">
        <w:r>
          <w:rPr>
            <w:rStyle w:val="LienInternet"/>
          </w:rPr>
          <w:t>cddva@ligue18.org</w:t>
        </w:r>
      </w:hyperlink>
      <w:r w:rsidR="002A0676">
        <w:t xml:space="preserve"> soit par téléphone ( </w:t>
      </w:r>
      <w:r>
        <w:t>au 02 48 48 01 00) pour obtenir le lien de la visioconférence.</w:t>
      </w:r>
    </w:p>
    <w:p w:rsidR="000734F8" w:rsidRDefault="00471F81">
      <w:pPr>
        <w:pStyle w:val="Paragraphedeliste"/>
        <w:spacing w:before="454" w:after="0" w:line="240" w:lineRule="auto"/>
        <w:ind w:left="1080"/>
      </w:pPr>
      <w:r>
        <w:t>(une assistance technique vous sera proposée pour vous aider à vous connecter si nécessaire)</w:t>
      </w:r>
    </w:p>
    <w:p w:rsidR="000734F8" w:rsidRDefault="00471F81">
      <w:pPr>
        <w:pStyle w:val="Paragraphedeliste"/>
        <w:spacing w:before="454" w:after="0" w:line="240" w:lineRule="auto"/>
        <w:ind w:left="1080"/>
      </w:pPr>
      <w:r>
        <w:t>Des temps d’accompagnement seront également proposés si des besoins apparaissent au cours de ces réunions de présentation.</w:t>
      </w:r>
    </w:p>
    <w:p w:rsidR="000734F8" w:rsidRDefault="00471F81">
      <w:pPr>
        <w:pStyle w:val="Paragraphedeliste"/>
        <w:spacing w:before="454" w:after="0" w:line="240" w:lineRule="auto"/>
        <w:ind w:left="1080"/>
      </w:pPr>
      <w:r>
        <w:t>Par ailleurs, et en complément, une permanence téléphonique sera assurée du lundi 22 au vendredi 26 février et du lundi 08 au vendredi 12 mars de 09h00 à 12h00 et de 14h00 à 17h00 au 02 48 48 01 00</w:t>
      </w:r>
    </w:p>
    <w:p w:rsidR="000734F8" w:rsidRDefault="00471F81">
      <w:pPr>
        <w:pStyle w:val="Paragraphedeliste"/>
        <w:spacing w:before="454" w:after="0" w:line="240" w:lineRule="auto"/>
        <w:ind w:left="1080"/>
        <w:rPr>
          <w:color w:val="FFFFFF" w:themeColor="background1"/>
        </w:rPr>
      </w:pPr>
      <w:r>
        <w:t xml:space="preserve">Pour en savoir plus : Ligue de l’enseignement du Cher </w:t>
      </w:r>
      <w:hyperlink r:id="rId14">
        <w:r>
          <w:rPr>
            <w:rStyle w:val="LienInternet"/>
          </w:rPr>
          <w:t>crib@ligue18.org</w:t>
        </w:r>
      </w:hyperlink>
      <w:r>
        <w:t xml:space="preserve"> ou facebook.com/crib18/</w:t>
      </w:r>
      <w:r>
        <w:rPr>
          <w:color w:val="FFFFFF" w:themeColor="background1"/>
        </w:rPr>
        <w:t xml:space="preserve">tacts du </w:t>
      </w:r>
    </w:p>
    <w:p w:rsidR="000734F8" w:rsidRDefault="00471F81">
      <w:pPr>
        <w:spacing w:before="454" w:after="0" w:line="240" w:lineRule="auto"/>
        <w:ind w:left="660"/>
        <w:jc w:val="left"/>
      </w:pPr>
      <w:r>
        <w:rPr>
          <w:rFonts w:ascii="Webdings" w:eastAsia="Webdings" w:hAnsi="Webdings" w:cs="Webdings"/>
        </w:rPr>
        <w:t></w:t>
      </w:r>
      <w:r>
        <w:rPr>
          <w:rFonts w:cs="Arial"/>
          <w:szCs w:val="20"/>
        </w:rPr>
        <w:t>Le CDOS du Cher organise 4 modules de formation de 02 heures pour les associations sportives  les 29/01,       06/02, 16/02 et 02/03.</w:t>
      </w:r>
      <w:r>
        <w:rPr>
          <w:rFonts w:cs="Arial"/>
          <w:szCs w:val="20"/>
        </w:rPr>
        <w:br/>
      </w:r>
      <w:r>
        <w:rPr>
          <w:rFonts w:cs="Arial"/>
          <w:szCs w:val="20"/>
        </w:rPr>
        <w:br/>
        <w:t>Contact:</w:t>
      </w:r>
      <w:r>
        <w:rPr>
          <w:rFonts w:ascii="Arial" w:hAnsi="Arial" w:cs="Arial"/>
          <w:szCs w:val="20"/>
        </w:rPr>
        <w:t xml:space="preserve"> </w:t>
      </w:r>
      <w:hyperlink r:id="rId15">
        <w:r>
          <w:rPr>
            <w:rStyle w:val="LienInternet"/>
          </w:rPr>
          <w:t>communication.cher@franceolympique.com</w:t>
        </w:r>
      </w:hyperlink>
      <w:r>
        <w:rPr>
          <w:color w:val="FFFFFF" w:themeColor="background1"/>
        </w:rPr>
        <w:t>service instructeur</w:t>
      </w:r>
    </w:p>
    <w:p w:rsidR="000734F8" w:rsidRDefault="00471F81">
      <w:pPr>
        <w:pStyle w:val="Titre31"/>
        <w:numPr>
          <w:ilvl w:val="2"/>
          <w:numId w:val="2"/>
        </w:numPr>
        <w:shd w:val="clear" w:color="auto" w:fill="006666"/>
        <w:rPr>
          <w:color w:val="FFFFFF" w:themeColor="background1"/>
        </w:rPr>
      </w:pPr>
      <w:bookmarkStart w:id="14" w:name="_Toc60860841"/>
      <w:r>
        <w:rPr>
          <w:color w:val="FFFFFF" w:themeColor="background1"/>
        </w:rPr>
        <w:t>Contacts du service instructeur</w:t>
      </w:r>
      <w:bookmarkEnd w:id="14"/>
    </w:p>
    <w:p w:rsidR="000734F8" w:rsidRDefault="000734F8">
      <w:pPr>
        <w:spacing w:after="0" w:line="240" w:lineRule="auto"/>
        <w:rPr>
          <w:b/>
          <w:color w:val="3366FF"/>
        </w:rPr>
      </w:pPr>
    </w:p>
    <w:p w:rsidR="000734F8" w:rsidRDefault="00471F81">
      <w:pPr>
        <w:pStyle w:val="Corpsdetexte"/>
        <w:rPr>
          <w:szCs w:val="20"/>
        </w:rPr>
      </w:pPr>
      <w:r>
        <w:rPr>
          <w:szCs w:val="20"/>
        </w:rPr>
        <w:t>Les dossiers de demande de subvention pour le département du Cher seront instruits par le service départemental Jeunesse Engagement et Sport (JES) au sein de la DSDEN du Cher, en concertation avec les autres services de l’État compétents.</w:t>
      </w:r>
    </w:p>
    <w:p w:rsidR="000734F8" w:rsidRDefault="00471F81">
      <w:pPr>
        <w:spacing w:after="0" w:line="240" w:lineRule="auto"/>
      </w:pPr>
      <w:r>
        <w:rPr>
          <w:b/>
          <w:bCs/>
          <w:iCs/>
          <w:szCs w:val="20"/>
          <w:u w:val="single"/>
        </w:rPr>
        <w:t>Contacts</w:t>
      </w:r>
      <w:r>
        <w:rPr>
          <w:iCs/>
          <w:szCs w:val="20"/>
        </w:rPr>
        <w:t xml:space="preserve"> : </w:t>
      </w:r>
    </w:p>
    <w:p w:rsidR="000734F8" w:rsidRDefault="000734F8">
      <w:pPr>
        <w:spacing w:after="0" w:line="240" w:lineRule="auto"/>
        <w:rPr>
          <w:b/>
          <w:iCs/>
          <w:szCs w:val="20"/>
        </w:rPr>
      </w:pPr>
      <w:bookmarkStart w:id="15" w:name="0.4.1"/>
      <w:bookmarkEnd w:id="15"/>
    </w:p>
    <w:p w:rsidR="000734F8" w:rsidRDefault="000734F8">
      <w:pPr>
        <w:sectPr w:rsidR="000734F8">
          <w:type w:val="continuous"/>
          <w:pgSz w:w="11906" w:h="16838"/>
          <w:pgMar w:top="1661" w:right="1077" w:bottom="1078" w:left="1077" w:header="1134" w:footer="567" w:gutter="0"/>
          <w:cols w:space="720"/>
          <w:formProt w:val="0"/>
          <w:docGrid w:linePitch="360" w:charSpace="8192"/>
        </w:sectPr>
      </w:pPr>
    </w:p>
    <w:p w:rsidR="000734F8" w:rsidRDefault="00471F81">
      <w:pPr>
        <w:spacing w:after="0" w:line="240" w:lineRule="auto"/>
        <w:rPr>
          <w:b/>
          <w:bCs/>
          <w:szCs w:val="20"/>
        </w:rPr>
      </w:pPr>
      <w:r>
        <w:rPr>
          <w:b/>
          <w:bCs/>
          <w:szCs w:val="20"/>
        </w:rPr>
        <w:t>Philippe FRERY</w:t>
      </w:r>
    </w:p>
    <w:p w:rsidR="000734F8" w:rsidRDefault="00471F81">
      <w:pPr>
        <w:spacing w:after="0" w:line="240" w:lineRule="auto"/>
        <w:rPr>
          <w:szCs w:val="20"/>
        </w:rPr>
      </w:pPr>
      <w:r>
        <w:rPr>
          <w:szCs w:val="20"/>
        </w:rPr>
        <w:t>Délégué départemental à la vie associative</w:t>
      </w:r>
    </w:p>
    <w:p w:rsidR="000734F8" w:rsidRDefault="00471F81">
      <w:pPr>
        <w:spacing w:after="0" w:line="240" w:lineRule="auto"/>
        <w:rPr>
          <w:szCs w:val="20"/>
        </w:rPr>
      </w:pPr>
      <w:r>
        <w:rPr>
          <w:szCs w:val="20"/>
        </w:rPr>
        <w:t>Référent FDVA pour le Cher</w:t>
      </w:r>
    </w:p>
    <w:p w:rsidR="000734F8" w:rsidRDefault="00471F81">
      <w:pPr>
        <w:spacing w:after="0" w:line="240" w:lineRule="auto"/>
        <w:rPr>
          <w:szCs w:val="20"/>
        </w:rPr>
      </w:pPr>
      <w:r>
        <w:rPr>
          <w:szCs w:val="20"/>
        </w:rPr>
        <w:t xml:space="preserve">tél : 02 36 78 37 46 ou 06 09 377 434 </w:t>
      </w:r>
    </w:p>
    <w:p w:rsidR="000734F8" w:rsidRDefault="00471F81">
      <w:pPr>
        <w:spacing w:after="0" w:line="240" w:lineRule="auto"/>
        <w:rPr>
          <w:szCs w:val="20"/>
        </w:rPr>
      </w:pPr>
      <w:r>
        <w:t>philippe.frery@cher.gouv.fr</w:t>
      </w:r>
    </w:p>
    <w:p w:rsidR="000734F8" w:rsidRDefault="00471F81">
      <w:pPr>
        <w:spacing w:after="0" w:line="240" w:lineRule="auto"/>
        <w:jc w:val="left"/>
      </w:pPr>
      <w:r>
        <w:rPr>
          <w:b/>
          <w:bCs/>
          <w:szCs w:val="20"/>
        </w:rPr>
        <w:t xml:space="preserve">   Julie AUFFRET</w:t>
      </w:r>
    </w:p>
    <w:p w:rsidR="000734F8" w:rsidRDefault="00471F81">
      <w:pPr>
        <w:spacing w:after="0" w:line="240" w:lineRule="auto"/>
        <w:jc w:val="left"/>
        <w:rPr>
          <w:szCs w:val="20"/>
        </w:rPr>
      </w:pPr>
      <w:r>
        <w:rPr>
          <w:szCs w:val="20"/>
        </w:rPr>
        <w:t xml:space="preserve">   Suivi administratif</w:t>
      </w:r>
    </w:p>
    <w:p w:rsidR="000734F8" w:rsidRDefault="00471F81">
      <w:pPr>
        <w:spacing w:after="0" w:line="240" w:lineRule="auto"/>
        <w:jc w:val="left"/>
        <w:rPr>
          <w:szCs w:val="20"/>
        </w:rPr>
      </w:pPr>
      <w:r>
        <w:rPr>
          <w:szCs w:val="20"/>
        </w:rPr>
        <w:t xml:space="preserve">   tél : 02 36 78 37 49</w:t>
      </w:r>
    </w:p>
    <w:p w:rsidR="000734F8" w:rsidRDefault="00471F81">
      <w:pPr>
        <w:spacing w:after="0" w:line="240" w:lineRule="auto"/>
        <w:jc w:val="left"/>
        <w:rPr>
          <w:szCs w:val="20"/>
        </w:rPr>
      </w:pPr>
      <w:r>
        <w:t xml:space="preserve">   julie.auffret@cher.gouv.fr </w:t>
      </w:r>
    </w:p>
    <w:p w:rsidR="000734F8" w:rsidRDefault="000734F8">
      <w:pPr>
        <w:spacing w:after="0" w:line="240" w:lineRule="auto"/>
        <w:rPr>
          <w:szCs w:val="20"/>
        </w:rPr>
      </w:pPr>
    </w:p>
    <w:p w:rsidR="000734F8" w:rsidRDefault="000734F8">
      <w:pPr>
        <w:sectPr w:rsidR="000734F8">
          <w:type w:val="continuous"/>
          <w:pgSz w:w="11906" w:h="16838"/>
          <w:pgMar w:top="1661" w:right="1077" w:bottom="1078" w:left="1077" w:header="1134" w:footer="567" w:gutter="0"/>
          <w:cols w:num="2" w:sep="1" w:space="720" w:equalWidth="0">
            <w:col w:w="5100" w:space="0"/>
            <w:col w:w="4651"/>
          </w:cols>
          <w:formProt w:val="0"/>
          <w:docGrid w:linePitch="360" w:charSpace="8192"/>
        </w:sectPr>
      </w:pPr>
    </w:p>
    <w:p w:rsidR="000734F8" w:rsidRDefault="000734F8">
      <w:pPr>
        <w:spacing w:after="0" w:line="240" w:lineRule="auto"/>
        <w:rPr>
          <w:szCs w:val="20"/>
          <w:u w:val="single"/>
        </w:rPr>
      </w:pPr>
    </w:p>
    <w:p w:rsidR="000734F8" w:rsidRDefault="000734F8">
      <w:pPr>
        <w:spacing w:after="0" w:line="240" w:lineRule="auto"/>
      </w:pPr>
    </w:p>
    <w:p w:rsidR="000734F8" w:rsidRDefault="000734F8">
      <w:pPr>
        <w:spacing w:after="0" w:line="240" w:lineRule="auto"/>
      </w:pPr>
    </w:p>
    <w:p w:rsidR="000734F8" w:rsidRDefault="000734F8">
      <w:pPr>
        <w:spacing w:after="0" w:line="240" w:lineRule="auto"/>
      </w:pPr>
    </w:p>
    <w:p w:rsidR="000734F8" w:rsidRDefault="00471F81">
      <w:pPr>
        <w:pStyle w:val="Titre11"/>
        <w:numPr>
          <w:ilvl w:val="0"/>
          <w:numId w:val="2"/>
        </w:numPr>
        <w:rPr>
          <w:color w:val="00ADAA"/>
        </w:rPr>
      </w:pPr>
      <w:bookmarkStart w:id="16" w:name="_Toc60860842"/>
      <w:r>
        <w:rPr>
          <w:color w:val="00ADAA"/>
        </w:rPr>
        <w:t>7 – Évaluation des actions subventionnées en 2021</w:t>
      </w:r>
      <w:bookmarkEnd w:id="16"/>
    </w:p>
    <w:p w:rsidR="000734F8" w:rsidRDefault="000734F8">
      <w:pPr>
        <w:spacing w:after="0" w:line="240" w:lineRule="auto"/>
        <w:rPr>
          <w:szCs w:val="20"/>
        </w:rPr>
      </w:pPr>
    </w:p>
    <w:p w:rsidR="000734F8" w:rsidRDefault="000734F8">
      <w:pPr>
        <w:spacing w:after="0" w:line="240" w:lineRule="auto"/>
        <w:rPr>
          <w:szCs w:val="20"/>
        </w:rPr>
      </w:pPr>
    </w:p>
    <w:p w:rsidR="000734F8" w:rsidRDefault="000734F8">
      <w:pPr>
        <w:spacing w:after="0" w:line="240" w:lineRule="auto"/>
        <w:rPr>
          <w:szCs w:val="20"/>
        </w:rPr>
      </w:pPr>
    </w:p>
    <w:p w:rsidR="000734F8" w:rsidRDefault="00471F81">
      <w:pPr>
        <w:pStyle w:val="Textbody"/>
        <w:spacing w:after="0"/>
        <w:jc w:val="both"/>
      </w:pPr>
      <w:r>
        <w:rPr>
          <w:rFonts w:ascii="Calibri" w:hAnsi="Calibri" w:cs="Calibri"/>
          <w:color w:val="000000"/>
          <w:szCs w:val="20"/>
        </w:rPr>
        <w:t>Les associations financées au titre du FDVA en 2021 devront rendre compte de la subvention qui leur aura été attribuée.</w:t>
      </w:r>
    </w:p>
    <w:p w:rsidR="000734F8" w:rsidRDefault="000734F8">
      <w:pPr>
        <w:pStyle w:val="Textbody"/>
        <w:spacing w:after="0"/>
        <w:jc w:val="both"/>
        <w:rPr>
          <w:rFonts w:ascii="Calibri" w:hAnsi="Calibri" w:cs="Calibri"/>
          <w:color w:val="000000"/>
          <w:szCs w:val="20"/>
        </w:rPr>
      </w:pPr>
    </w:p>
    <w:p w:rsidR="000734F8" w:rsidRDefault="00471F81">
      <w:pPr>
        <w:pStyle w:val="Textbody"/>
        <w:spacing w:before="113" w:after="0"/>
        <w:jc w:val="both"/>
      </w:pPr>
      <w:r>
        <w:rPr>
          <w:rFonts w:ascii="Calibri" w:hAnsi="Calibri" w:cs="Calibri"/>
          <w:b/>
          <w:bCs/>
          <w:color w:val="000000"/>
          <w:szCs w:val="20"/>
        </w:rPr>
        <w:t>Les associations ayant reçu une subvention FDVA en 2021 pour leur fonctionnement (axe 1) :</w:t>
      </w:r>
    </w:p>
    <w:p w:rsidR="000734F8" w:rsidRDefault="00471F81">
      <w:pPr>
        <w:pStyle w:val="Textbody"/>
        <w:spacing w:before="113" w:after="0"/>
        <w:ind w:left="340"/>
        <w:jc w:val="both"/>
      </w:pPr>
      <w:r>
        <w:rPr>
          <w:rFonts w:ascii="Wingdings 3" w:eastAsia="Wingdings 3" w:hAnsi="Wingdings 3" w:cs="Wingdings 3"/>
          <w:color w:val="000000"/>
          <w:szCs w:val="20"/>
        </w:rPr>
        <w:t></w:t>
      </w:r>
      <w:r>
        <w:rPr>
          <w:rFonts w:ascii="Calibri" w:hAnsi="Calibri" w:cs="Calibri"/>
          <w:color w:val="000000"/>
          <w:szCs w:val="20"/>
        </w:rPr>
        <w:t xml:space="preserve"> doivent retourner à la DSDEN du Cher- service JES </w:t>
      </w:r>
      <w:r>
        <w:rPr>
          <w:rFonts w:ascii="Calibri" w:hAnsi="Calibri" w:cs="Calibri"/>
          <w:b/>
          <w:bCs/>
          <w:color w:val="000000"/>
          <w:szCs w:val="20"/>
          <w:u w:val="single"/>
        </w:rPr>
        <w:t>leur rapport financier et leur rapport d’activités</w:t>
      </w:r>
      <w:r>
        <w:rPr>
          <w:rFonts w:ascii="Calibri" w:hAnsi="Calibri" w:cs="Calibri"/>
          <w:color w:val="000000"/>
          <w:szCs w:val="20"/>
        </w:rPr>
        <w:t xml:space="preserve"> correspondant à l’année 2021, dès qu’ils auront été validés en assemblée générale.</w:t>
      </w:r>
    </w:p>
    <w:p w:rsidR="000734F8" w:rsidRDefault="000734F8">
      <w:pPr>
        <w:pStyle w:val="Textbody"/>
        <w:spacing w:after="0"/>
        <w:jc w:val="both"/>
        <w:rPr>
          <w:rFonts w:ascii="Calibri" w:hAnsi="Calibri" w:cs="Calibri"/>
          <w:color w:val="000000"/>
          <w:szCs w:val="20"/>
        </w:rPr>
      </w:pPr>
    </w:p>
    <w:p w:rsidR="000734F8" w:rsidRDefault="00471F81">
      <w:pPr>
        <w:pStyle w:val="Textbody"/>
        <w:spacing w:before="170" w:after="0"/>
        <w:jc w:val="both"/>
      </w:pPr>
      <w:r>
        <w:rPr>
          <w:rFonts w:ascii="Calibri" w:hAnsi="Calibri" w:cs="Calibri"/>
          <w:b/>
          <w:bCs/>
          <w:color w:val="000000"/>
          <w:szCs w:val="20"/>
        </w:rPr>
        <w:t>Les associations ayant reçu une subvention FDVA en 2021 pour un projet (axe 2) :</w:t>
      </w:r>
    </w:p>
    <w:p w:rsidR="000734F8" w:rsidRDefault="00471F81">
      <w:pPr>
        <w:pStyle w:val="Textbody"/>
        <w:spacing w:before="113" w:after="0"/>
        <w:ind w:left="340"/>
        <w:jc w:val="both"/>
      </w:pPr>
      <w:r>
        <w:rPr>
          <w:rFonts w:ascii="Wingdings 3" w:eastAsia="Wingdings 3" w:hAnsi="Wingdings 3" w:cs="Wingdings 3"/>
          <w:color w:val="000000"/>
          <w:szCs w:val="20"/>
        </w:rPr>
        <w:t></w:t>
      </w:r>
      <w:r>
        <w:rPr>
          <w:rFonts w:ascii="Wingdings 3" w:eastAsia="Wingdings 3" w:hAnsi="Wingdings 3" w:cs="Wingdings 3"/>
          <w:color w:val="000000"/>
          <w:szCs w:val="20"/>
        </w:rPr>
        <w:t></w:t>
      </w:r>
      <w:r>
        <w:rPr>
          <w:rFonts w:ascii="Calibri" w:hAnsi="Calibri" w:cs="Calibri"/>
          <w:color w:val="000000"/>
          <w:spacing w:val="-6"/>
          <w:szCs w:val="20"/>
        </w:rPr>
        <w:t xml:space="preserve">doivent retourner à la DSDEN du Cher – service JES un </w:t>
      </w:r>
      <w:r>
        <w:rPr>
          <w:rFonts w:ascii="Calibri" w:hAnsi="Calibri" w:cs="Calibri"/>
          <w:b/>
          <w:bCs/>
          <w:color w:val="000000"/>
          <w:spacing w:val="-6"/>
          <w:szCs w:val="20"/>
          <w:u w:val="single"/>
        </w:rPr>
        <w:t>compte-rendu financier</w:t>
      </w:r>
      <w:r>
        <w:rPr>
          <w:rFonts w:ascii="Calibri" w:hAnsi="Calibri" w:cs="Calibri"/>
          <w:color w:val="000000"/>
          <w:spacing w:val="-6"/>
          <w:szCs w:val="20"/>
        </w:rPr>
        <w:t xml:space="preserve"> (cerfa n°15059*02) au plus tard :</w:t>
      </w:r>
    </w:p>
    <w:p w:rsidR="000734F8" w:rsidRDefault="00471F81">
      <w:pPr>
        <w:pStyle w:val="Textbody"/>
        <w:numPr>
          <w:ilvl w:val="0"/>
          <w:numId w:val="7"/>
        </w:numPr>
        <w:spacing w:before="238" w:after="0"/>
        <w:ind w:left="1417" w:hanging="340"/>
        <w:jc w:val="both"/>
      </w:pPr>
      <w:r>
        <w:rPr>
          <w:rFonts w:ascii="Calibri" w:hAnsi="Calibri" w:cs="Calibri"/>
          <w:b/>
          <w:bCs/>
          <w:color w:val="00ADAA"/>
          <w:szCs w:val="20"/>
        </w:rPr>
        <w:t>soit le 30 juin 2022</w:t>
      </w:r>
      <w:r>
        <w:rPr>
          <w:rFonts w:ascii="Calibri" w:hAnsi="Calibri" w:cs="Calibri"/>
          <w:color w:val="00AAAD"/>
          <w:szCs w:val="20"/>
        </w:rPr>
        <w:t xml:space="preserve"> </w:t>
      </w:r>
      <w:r>
        <w:rPr>
          <w:rFonts w:ascii="Calibri" w:hAnsi="Calibri" w:cs="Calibri"/>
          <w:color w:val="000000"/>
          <w:szCs w:val="20"/>
        </w:rPr>
        <w:t>si aucune demande de subvention dans le cadre du FDVA 2022 n’est déposée ;</w:t>
      </w:r>
    </w:p>
    <w:p w:rsidR="000734F8" w:rsidRDefault="00471F81">
      <w:pPr>
        <w:pStyle w:val="Textbody"/>
        <w:numPr>
          <w:ilvl w:val="0"/>
          <w:numId w:val="7"/>
        </w:numPr>
        <w:spacing w:before="238" w:after="0"/>
        <w:ind w:left="1417" w:hanging="340"/>
        <w:jc w:val="both"/>
      </w:pPr>
      <w:r>
        <w:rPr>
          <w:rFonts w:ascii="Calibri" w:hAnsi="Calibri" w:cs="Calibri"/>
          <w:b/>
          <w:bCs/>
          <w:color w:val="00ADAA"/>
          <w:szCs w:val="20"/>
        </w:rPr>
        <w:t>soit à la date limite de dépôt de dossier de la campagne du FDVA 2022</w:t>
      </w:r>
      <w:r>
        <w:rPr>
          <w:rFonts w:ascii="Calibri" w:hAnsi="Calibri" w:cs="Calibri"/>
          <w:color w:val="F58220"/>
          <w:szCs w:val="20"/>
        </w:rPr>
        <w:t xml:space="preserve"> </w:t>
      </w:r>
      <w:r>
        <w:rPr>
          <w:rFonts w:ascii="Calibri" w:hAnsi="Calibri" w:cs="Calibri"/>
          <w:color w:val="000000"/>
          <w:szCs w:val="20"/>
        </w:rPr>
        <w:t>si une nouvelle demande de subvention est effectuée par l’association dans le cadre du FDVA 2022.</w:t>
      </w:r>
    </w:p>
    <w:p w:rsidR="000734F8" w:rsidRDefault="00471F81">
      <w:pPr>
        <w:pStyle w:val="Standard"/>
        <w:spacing w:before="397" w:after="120"/>
        <w:jc w:val="both"/>
        <w:rPr>
          <w:rFonts w:ascii="Calibri" w:hAnsi="Calibri" w:cs="Calibri"/>
          <w:color w:val="000000"/>
          <w:szCs w:val="20"/>
        </w:rPr>
      </w:pPr>
      <w:r>
        <w:rPr>
          <w:rFonts w:ascii="Calibri" w:hAnsi="Calibri" w:cs="Calibri"/>
          <w:color w:val="000000"/>
          <w:szCs w:val="20"/>
        </w:rPr>
        <w:t>Le compte-rendu qualitatif et financier permet de contrôler la bonne utilisation des crédits alloués.</w:t>
      </w:r>
    </w:p>
    <w:p w:rsidR="000734F8" w:rsidRDefault="00471F81">
      <w:pPr>
        <w:pStyle w:val="Standard"/>
        <w:spacing w:before="397" w:after="120"/>
        <w:jc w:val="both"/>
      </w:pPr>
      <w:r>
        <w:rPr>
          <w:rFonts w:ascii="Calibri" w:hAnsi="Calibri" w:cs="Calibri"/>
          <w:b/>
          <w:bCs/>
          <w:color w:val="00ADAA"/>
          <w:szCs w:val="20"/>
        </w:rPr>
        <w:t>Les associations subventionnées au titre du FDVA « Fonctionnement et projets innovants » qui ne renvoient pas</w:t>
      </w:r>
      <w:r>
        <w:rPr>
          <w:rFonts w:ascii="Calibri" w:hAnsi="Calibri" w:cs="Calibri"/>
          <w:color w:val="006666"/>
          <w:szCs w:val="20"/>
        </w:rPr>
        <w:t>,</w:t>
      </w:r>
      <w:r>
        <w:rPr>
          <w:rFonts w:ascii="Calibri" w:hAnsi="Calibri" w:cs="Calibri"/>
          <w:szCs w:val="20"/>
        </w:rPr>
        <w:t xml:space="preserve"> </w:t>
      </w:r>
      <w:r>
        <w:rPr>
          <w:rFonts w:ascii="Calibri" w:hAnsi="Calibri" w:cs="Calibri"/>
          <w:color w:val="000000"/>
          <w:szCs w:val="20"/>
        </w:rPr>
        <w:t>en temps utile,</w:t>
      </w:r>
      <w:r>
        <w:rPr>
          <w:rFonts w:ascii="Calibri" w:hAnsi="Calibri" w:cs="Calibri"/>
          <w:b/>
          <w:bCs/>
          <w:color w:val="000000"/>
          <w:szCs w:val="20"/>
        </w:rPr>
        <w:t xml:space="preserve"> </w:t>
      </w:r>
      <w:r>
        <w:rPr>
          <w:rFonts w:ascii="Calibri" w:hAnsi="Calibri" w:cs="Calibri"/>
          <w:szCs w:val="20"/>
        </w:rPr>
        <w:t xml:space="preserve">le bilan de chaque action et </w:t>
      </w:r>
      <w:r>
        <w:rPr>
          <w:rFonts w:ascii="Calibri" w:hAnsi="Calibri" w:cs="Calibri"/>
          <w:color w:val="000000"/>
          <w:szCs w:val="20"/>
        </w:rPr>
        <w:t xml:space="preserve">le compte-rendu financier </w:t>
      </w:r>
      <w:r>
        <w:rPr>
          <w:rFonts w:ascii="Calibri" w:hAnsi="Calibri" w:cs="Calibri"/>
          <w:b/>
          <w:bCs/>
          <w:color w:val="000000"/>
          <w:szCs w:val="20"/>
        </w:rPr>
        <w:t>ne pourront pas bénéficier d’un financement lors de l’année N+1</w:t>
      </w:r>
      <w:r>
        <w:rPr>
          <w:rFonts w:ascii="Calibri" w:hAnsi="Calibri" w:cs="Calibri"/>
          <w:color w:val="000000"/>
          <w:szCs w:val="20"/>
        </w:rPr>
        <w:t xml:space="preserve"> à ce titre.</w:t>
      </w:r>
    </w:p>
    <w:p w:rsidR="000734F8" w:rsidRDefault="000734F8">
      <w:pPr>
        <w:spacing w:after="0" w:line="240" w:lineRule="auto"/>
        <w:rPr>
          <w:color w:val="000000"/>
          <w:szCs w:val="20"/>
        </w:rPr>
      </w:pPr>
    </w:p>
    <w:p w:rsidR="000734F8" w:rsidRDefault="000734F8">
      <w:pPr>
        <w:spacing w:after="0" w:line="240" w:lineRule="auto"/>
        <w:rPr>
          <w:color w:val="000000"/>
          <w:szCs w:val="20"/>
        </w:rPr>
      </w:pPr>
    </w:p>
    <w:p w:rsidR="000734F8" w:rsidRDefault="000734F8">
      <w:pPr>
        <w:sectPr w:rsidR="000734F8">
          <w:type w:val="continuous"/>
          <w:pgSz w:w="11906" w:h="16838"/>
          <w:pgMar w:top="1661" w:right="1077" w:bottom="1078" w:left="1077" w:header="1134" w:footer="567" w:gutter="0"/>
          <w:cols w:space="720"/>
          <w:formProt w:val="0"/>
          <w:docGrid w:linePitch="360" w:charSpace="8192"/>
        </w:sectPr>
      </w:pPr>
    </w:p>
    <w:p w:rsidR="000734F8" w:rsidRDefault="0009292F">
      <w:pPr>
        <w:pStyle w:val="Titre21"/>
        <w:numPr>
          <w:ilvl w:val="1"/>
          <w:numId w:val="2"/>
        </w:numPr>
        <w:rPr>
          <w:color w:val="000000"/>
        </w:rPr>
      </w:pPr>
      <w:bookmarkStart w:id="17" w:name="_Toc60860843"/>
      <w:r>
        <w:rPr>
          <w:noProof/>
        </w:rPr>
        <w:lastRenderedPageBreak/>
        <mc:AlternateContent>
          <mc:Choice Requires="wps">
            <w:drawing>
              <wp:anchor distT="0" distB="0" distL="114300" distR="114300" simplePos="0" relativeHeight="251659776" behindDoc="0" locked="0" layoutInCell="1" allowOverlap="1">
                <wp:simplePos x="0" y="0"/>
                <wp:positionH relativeFrom="column">
                  <wp:posOffset>202565</wp:posOffset>
                </wp:positionH>
                <wp:positionV relativeFrom="paragraph">
                  <wp:posOffset>-87630</wp:posOffset>
                </wp:positionV>
                <wp:extent cx="5770245" cy="760095"/>
                <wp:effectExtent l="10160" t="13335" r="10795" b="17145"/>
                <wp:wrapNone/>
                <wp:docPr id="43" name="Form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0245" cy="760095"/>
                        </a:xfrm>
                        <a:prstGeom prst="roundRect">
                          <a:avLst>
                            <a:gd name="adj" fmla="val 20000"/>
                          </a:avLst>
                        </a:prstGeom>
                        <a:solidFill>
                          <a:srgbClr val="00ADAA">
                            <a:alpha val="75000"/>
                          </a:srgbClr>
                        </a:solidFill>
                        <a:ln w="19080">
                          <a:solidFill>
                            <a:srgbClr val="006D6F"/>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22FD31A" id="Forme7" o:spid="_x0000_s1026" style="position:absolute;margin-left:15.95pt;margin-top:-6.9pt;width:454.35pt;height:59.8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310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" fillcolor="#00adaa" strokecolor="#006d6f" strokeweight=".53mm">
                <v:fill opacity="49087f"/>
              </v:roundrect>
            </w:pict>
          </mc:Fallback>
        </mc:AlternateContent>
      </w:r>
      <w:r w:rsidR="00471F81">
        <w:rPr>
          <w:color w:val="000000"/>
        </w:rPr>
        <w:t xml:space="preserve">ANNEXE 1  : Constituer son dossier de demande de subvention </w:t>
      </w:r>
      <w:r w:rsidR="00471F81">
        <w:rPr>
          <w:color w:val="000000"/>
        </w:rPr>
        <w:br/>
        <w:t>FDVA « Fonctionnement – projets innovants »</w:t>
      </w:r>
      <w:bookmarkEnd w:id="17"/>
    </w:p>
    <w:p w:rsidR="000734F8" w:rsidRDefault="000734F8">
      <w:pPr>
        <w:pStyle w:val="Standard"/>
        <w:rPr>
          <w:rFonts w:ascii="Calibri" w:eastAsia="MS Mincho;ＭＳ 明朝" w:hAnsi="Calibri" w:cs="Calibri"/>
          <w:b/>
          <w:bCs/>
          <w:color w:val="000000"/>
          <w:sz w:val="32"/>
          <w:szCs w:val="32"/>
          <w:lang w:eastAsia="ja-JP"/>
        </w:rPr>
      </w:pPr>
    </w:p>
    <w:p w:rsidR="000734F8" w:rsidRDefault="000734F8">
      <w:pPr>
        <w:pStyle w:val="Standard"/>
        <w:spacing w:after="113"/>
        <w:jc w:val="center"/>
        <w:rPr>
          <w:rFonts w:ascii="Calibri" w:hAnsi="Calibri" w:cs="Calibri"/>
          <w:b/>
          <w:bCs/>
          <w:color w:val="000000"/>
          <w:u w:val="single"/>
        </w:rPr>
      </w:pPr>
    </w:p>
    <w:p w:rsidR="000734F8" w:rsidRDefault="00471F81">
      <w:pPr>
        <w:pStyle w:val="Standard"/>
        <w:spacing w:after="113"/>
        <w:jc w:val="center"/>
        <w:rPr>
          <w:rFonts w:ascii="Calibri" w:hAnsi="Calibri" w:cs="Calibri"/>
          <w:b/>
          <w:bCs/>
          <w:color w:val="000000"/>
          <w:sz w:val="28"/>
        </w:rPr>
      </w:pPr>
      <w:r>
        <w:rPr>
          <w:rFonts w:ascii="Calibri" w:hAnsi="Calibri" w:cs="Calibri"/>
          <w:b/>
          <w:bCs/>
          <w:color w:val="000000"/>
          <w:u w:val="single"/>
        </w:rPr>
        <w:t xml:space="preserve">RAPPEL  </w:t>
      </w:r>
      <w:r>
        <w:rPr>
          <w:rFonts w:ascii="Calibri" w:hAnsi="Calibri" w:cs="Calibri"/>
          <w:b/>
          <w:bCs/>
          <w:color w:val="000000"/>
        </w:rPr>
        <w:t xml:space="preserve">: Les dossiers doivent être déposés </w:t>
      </w:r>
      <w:r>
        <w:rPr>
          <w:rFonts w:ascii="Calibri" w:hAnsi="Calibri" w:cs="Calibri"/>
          <w:b/>
          <w:bCs/>
          <w:color w:val="000000"/>
          <w:u w:val="single"/>
        </w:rPr>
        <w:t>sous forme dématérialisée</w:t>
      </w:r>
      <w:r>
        <w:rPr>
          <w:rFonts w:ascii="Calibri" w:hAnsi="Calibri" w:cs="Calibri"/>
          <w:b/>
          <w:bCs/>
          <w:color w:val="000000"/>
        </w:rPr>
        <w:t>.</w:t>
      </w:r>
    </w:p>
    <w:p w:rsidR="000734F8" w:rsidRDefault="000734F8">
      <w:pPr>
        <w:pStyle w:val="Standard"/>
        <w:spacing w:before="113" w:after="120"/>
        <w:jc w:val="center"/>
        <w:rPr>
          <w:szCs w:val="20"/>
        </w:rPr>
      </w:pPr>
    </w:p>
    <w:p w:rsidR="000734F8" w:rsidRDefault="00471F81">
      <w:pPr>
        <w:pStyle w:val="Standard"/>
        <w:spacing w:before="113" w:after="120"/>
        <w:jc w:val="center"/>
      </w:pPr>
      <w:r>
        <w:rPr>
          <w:rFonts w:ascii="Calibri" w:hAnsi="Calibri"/>
          <w:b/>
          <w:bCs/>
          <w:color w:val="006D6F"/>
          <w:szCs w:val="20"/>
        </w:rPr>
        <w:t xml:space="preserve">Nous vous invitons à vous appuyer sur le </w:t>
      </w:r>
      <w:r>
        <w:rPr>
          <w:rFonts w:ascii="Calibri" w:hAnsi="Calibri"/>
          <w:b/>
          <w:bCs/>
          <w:color w:val="00AAAD"/>
          <w:szCs w:val="20"/>
        </w:rPr>
        <w:t>« </w:t>
      </w:r>
      <w:hyperlink r:id="rId16">
        <w:r>
          <w:rPr>
            <w:rStyle w:val="LienInternet"/>
          </w:rPr>
          <w:t>Pas à Pas</w:t>
        </w:r>
      </w:hyperlink>
      <w:r>
        <w:rPr>
          <w:rFonts w:ascii="Calibri" w:hAnsi="Calibri"/>
          <w:b/>
          <w:bCs/>
          <w:color w:val="00AAAD"/>
          <w:szCs w:val="20"/>
        </w:rPr>
        <w:t xml:space="preserve"> » </w:t>
      </w:r>
      <w:r>
        <w:rPr>
          <w:rFonts w:ascii="Calibri" w:hAnsi="Calibri"/>
          <w:b/>
          <w:bCs/>
          <w:color w:val="006D6F"/>
          <w:szCs w:val="20"/>
        </w:rPr>
        <w:br/>
        <w:t xml:space="preserve">rédigé pour vous aider à déposer votre dossier sur Le Compte Asso </w:t>
      </w:r>
      <w:r>
        <w:rPr>
          <w:rFonts w:ascii="Calibri" w:hAnsi="Calibri"/>
          <w:b/>
          <w:bCs/>
          <w:color w:val="006D6F"/>
          <w:szCs w:val="20"/>
        </w:rPr>
        <w:br/>
        <w:t xml:space="preserve">(disponible sur le </w:t>
      </w:r>
      <w:hyperlink r:id="rId17">
        <w:r>
          <w:rPr>
            <w:rStyle w:val="LienInternet"/>
            <w:rFonts w:ascii="Calibri" w:hAnsi="Calibri"/>
            <w:b/>
            <w:bCs/>
            <w:color w:val="00AAAD"/>
            <w:szCs w:val="20"/>
          </w:rPr>
          <w:t>site Internet de la DRAJES</w:t>
        </w:r>
      </w:hyperlink>
      <w:r>
        <w:rPr>
          <w:rFonts w:ascii="Calibri" w:hAnsi="Calibri"/>
          <w:b/>
          <w:bCs/>
          <w:color w:val="006D6F"/>
          <w:szCs w:val="20"/>
        </w:rPr>
        <w:t>)</w:t>
      </w:r>
    </w:p>
    <w:p w:rsidR="000734F8" w:rsidRDefault="00471F81">
      <w:pPr>
        <w:pStyle w:val="Standard"/>
        <w:spacing w:before="113" w:after="120"/>
        <w:jc w:val="center"/>
      </w:pPr>
      <w:r>
        <w:rPr>
          <w:rFonts w:ascii="Calibri" w:hAnsi="Calibri"/>
          <w:b/>
          <w:bCs/>
          <w:color w:val="006D6F"/>
          <w:szCs w:val="20"/>
        </w:rPr>
        <w:t xml:space="preserve">et à visionner les tutoriels qui décrivent les différentes étapes de saisie </w:t>
      </w:r>
      <w:r>
        <w:rPr>
          <w:rFonts w:ascii="Calibri" w:hAnsi="Calibri"/>
          <w:b/>
          <w:bCs/>
          <w:color w:val="006D6F"/>
          <w:szCs w:val="20"/>
        </w:rPr>
        <w:br/>
        <w:t>sur</w:t>
      </w:r>
      <w:r>
        <w:rPr>
          <w:rFonts w:ascii="Calibri" w:hAnsi="Calibri"/>
          <w:b/>
          <w:bCs/>
          <w:color w:val="985006"/>
          <w:szCs w:val="20"/>
        </w:rPr>
        <w:t xml:space="preserve"> </w:t>
      </w:r>
      <w:hyperlink r:id="rId18">
        <w:r>
          <w:rPr>
            <w:rStyle w:val="LienInternet"/>
            <w:rFonts w:ascii="Calibri" w:hAnsi="Calibri"/>
            <w:b/>
            <w:bCs/>
            <w:color w:val="00AAAD"/>
          </w:rPr>
          <w:t>www.associations.gouv.fr/le-compte-asso.html</w:t>
        </w:r>
      </w:hyperlink>
      <w:r>
        <w:rPr>
          <w:rFonts w:ascii="Calibri" w:hAnsi="Calibri"/>
          <w:b/>
          <w:bCs/>
          <w:color w:val="00AAAD"/>
          <w:szCs w:val="20"/>
          <w:u w:val="single"/>
        </w:rPr>
        <w:t xml:space="preserve"> </w:t>
      </w:r>
    </w:p>
    <w:p w:rsidR="000734F8" w:rsidRDefault="000734F8">
      <w:pPr>
        <w:pStyle w:val="Standard"/>
        <w:spacing w:before="113" w:after="120"/>
        <w:jc w:val="center"/>
        <w:rPr>
          <w:szCs w:val="20"/>
        </w:rPr>
      </w:pPr>
    </w:p>
    <w:p w:rsidR="000734F8" w:rsidRDefault="000734F8">
      <w:pPr>
        <w:pStyle w:val="Textbody"/>
        <w:spacing w:after="0"/>
        <w:jc w:val="center"/>
        <w:rPr>
          <w:szCs w:val="20"/>
        </w:rPr>
      </w:pPr>
    </w:p>
    <w:p w:rsidR="000734F8" w:rsidRDefault="00471F81">
      <w:pPr>
        <w:pStyle w:val="Titre31"/>
        <w:numPr>
          <w:ilvl w:val="2"/>
          <w:numId w:val="2"/>
        </w:numPr>
        <w:spacing w:before="57" w:after="0"/>
        <w:rPr>
          <w:color w:val="006D6F"/>
          <w:szCs w:val="20"/>
        </w:rPr>
      </w:pPr>
      <w:bookmarkStart w:id="18" w:name="_Toc60860844"/>
      <w:r>
        <w:rPr>
          <w:color w:val="006D6F"/>
          <w:szCs w:val="20"/>
        </w:rPr>
        <w:t>1 – Créer son compte dans « Le Compte Asso »</w:t>
      </w:r>
      <w:bookmarkEnd w:id="18"/>
    </w:p>
    <w:p w:rsidR="000734F8" w:rsidRDefault="000734F8">
      <w:pPr>
        <w:spacing w:before="57" w:after="0"/>
        <w:rPr>
          <w:color w:val="000000"/>
          <w:szCs w:val="20"/>
        </w:rPr>
      </w:pPr>
    </w:p>
    <w:p w:rsidR="000734F8" w:rsidRDefault="00471F81">
      <w:pPr>
        <w:pStyle w:val="Standard"/>
        <w:jc w:val="both"/>
      </w:pPr>
      <w:r>
        <w:rPr>
          <w:rFonts w:ascii="Calibri" w:hAnsi="Calibri" w:cs="Calibri"/>
          <w:color w:val="00ADAA"/>
          <w:szCs w:val="20"/>
        </w:rPr>
        <w:t>Cf. le 1</w:t>
      </w:r>
      <w:r>
        <w:rPr>
          <w:rFonts w:ascii="Calibri" w:hAnsi="Calibri" w:cs="Calibri"/>
          <w:color w:val="00ADAA"/>
          <w:szCs w:val="20"/>
          <w:vertAlign w:val="superscript"/>
        </w:rPr>
        <w:t>er</w:t>
      </w:r>
      <w:r>
        <w:rPr>
          <w:rFonts w:ascii="Calibri" w:hAnsi="Calibri" w:cs="Calibri"/>
          <w:color w:val="00ADAA"/>
          <w:szCs w:val="20"/>
        </w:rPr>
        <w:t xml:space="preserve"> </w:t>
      </w:r>
      <w:r>
        <w:rPr>
          <w:rFonts w:ascii="Calibri" w:hAnsi="Calibri" w:cs="Calibri"/>
          <w:b/>
          <w:bCs/>
          <w:color w:val="00ADAA"/>
          <w:szCs w:val="20"/>
        </w:rPr>
        <w:t>tutoriel</w:t>
      </w:r>
      <w:r>
        <w:rPr>
          <w:rFonts w:ascii="Calibri" w:hAnsi="Calibri" w:cs="Calibri"/>
          <w:b/>
          <w:bCs/>
          <w:color w:val="00AAAD"/>
          <w:szCs w:val="20"/>
        </w:rPr>
        <w:t xml:space="preserve"> </w:t>
      </w:r>
      <w:r>
        <w:rPr>
          <w:rFonts w:ascii="Calibri" w:hAnsi="Calibri" w:cs="Calibri"/>
          <w:color w:val="00AAAD"/>
          <w:szCs w:val="20"/>
        </w:rPr>
        <w:t>:</w:t>
      </w:r>
      <w:r>
        <w:rPr>
          <w:rFonts w:ascii="Calibri" w:hAnsi="Calibri" w:cs="Calibri"/>
          <w:color w:val="F58220"/>
          <w:szCs w:val="20"/>
        </w:rPr>
        <w:t xml:space="preserve">  </w:t>
      </w:r>
      <w:r>
        <w:rPr>
          <w:rFonts w:ascii="Calibri" w:hAnsi="Calibri" w:cs="Calibri"/>
          <w:b/>
          <w:bCs/>
          <w:color w:val="006D6F"/>
          <w:szCs w:val="20"/>
        </w:rPr>
        <w:t>Création du compte</w:t>
      </w:r>
      <w:r>
        <w:rPr>
          <w:rFonts w:ascii="Calibri" w:hAnsi="Calibri" w:cs="Calibri"/>
          <w:color w:val="006D6F"/>
          <w:szCs w:val="20"/>
        </w:rPr>
        <w:t xml:space="preserve"> et ajout de votre association</w:t>
      </w:r>
    </w:p>
    <w:p w:rsidR="000734F8" w:rsidRDefault="00471F81">
      <w:pPr>
        <w:pStyle w:val="Standard"/>
        <w:spacing w:before="454" w:after="120"/>
        <w:jc w:val="both"/>
        <w:rPr>
          <w:szCs w:val="20"/>
        </w:rPr>
      </w:pPr>
      <w:r>
        <w:rPr>
          <w:rFonts w:ascii="Calibri" w:hAnsi="Calibri" w:cs="Calibri"/>
          <w:b/>
          <w:bCs/>
          <w:color w:val="000000"/>
          <w:szCs w:val="20"/>
          <w:u w:val="single"/>
        </w:rPr>
        <w:t>Pour créer un compte</w:t>
      </w:r>
      <w:r>
        <w:rPr>
          <w:rFonts w:ascii="Calibri" w:hAnsi="Calibri" w:cs="Calibri"/>
          <w:color w:val="000000"/>
          <w:szCs w:val="20"/>
        </w:rPr>
        <w:t>, vous aurez besoin :</w:t>
      </w:r>
    </w:p>
    <w:p w:rsidR="000734F8" w:rsidRDefault="00471F81">
      <w:pPr>
        <w:pStyle w:val="Paragraphedeliste"/>
        <w:numPr>
          <w:ilvl w:val="0"/>
          <w:numId w:val="18"/>
        </w:numPr>
        <w:tabs>
          <w:tab w:val="clear" w:pos="708"/>
          <w:tab w:val="left" w:pos="567"/>
        </w:tabs>
        <w:spacing w:before="200" w:after="0" w:line="240" w:lineRule="auto"/>
        <w:ind w:hanging="340"/>
        <w:jc w:val="left"/>
      </w:pPr>
      <w:r>
        <w:rPr>
          <w:color w:val="000000"/>
          <w:szCs w:val="20"/>
        </w:rPr>
        <w:t xml:space="preserve">d’une </w:t>
      </w:r>
      <w:r>
        <w:rPr>
          <w:b/>
          <w:bCs/>
          <w:color w:val="000000"/>
          <w:szCs w:val="20"/>
        </w:rPr>
        <w:t xml:space="preserve">adresse mail </w:t>
      </w:r>
      <w:r>
        <w:rPr>
          <w:color w:val="000000"/>
          <w:szCs w:val="20"/>
        </w:rPr>
        <w:t>valide (par exemple, celle de l’association ou celle d’un dirigeant)</w:t>
      </w:r>
    </w:p>
    <w:p w:rsidR="000734F8" w:rsidRDefault="00471F81">
      <w:pPr>
        <w:pStyle w:val="Paragraphedeliste"/>
        <w:numPr>
          <w:ilvl w:val="0"/>
          <w:numId w:val="18"/>
        </w:numPr>
        <w:tabs>
          <w:tab w:val="clear" w:pos="708"/>
          <w:tab w:val="left" w:pos="567"/>
        </w:tabs>
        <w:spacing w:before="200" w:after="0" w:line="240" w:lineRule="auto"/>
        <w:ind w:hanging="340"/>
        <w:jc w:val="left"/>
      </w:pPr>
      <w:r>
        <w:rPr>
          <w:color w:val="000000"/>
          <w:szCs w:val="20"/>
        </w:rPr>
        <w:t xml:space="preserve">du </w:t>
      </w:r>
      <w:r>
        <w:rPr>
          <w:b/>
          <w:bCs/>
          <w:color w:val="000000"/>
          <w:szCs w:val="20"/>
        </w:rPr>
        <w:t>numéro RNA</w:t>
      </w:r>
      <w:r>
        <w:rPr>
          <w:color w:val="000000"/>
          <w:szCs w:val="20"/>
        </w:rPr>
        <w:t xml:space="preserve"> de votre association (commençant par un W et suivi de 9 chiffres)</w:t>
      </w:r>
    </w:p>
    <w:p w:rsidR="000734F8" w:rsidRDefault="00471F81">
      <w:pPr>
        <w:pStyle w:val="Paragraphedeliste"/>
        <w:tabs>
          <w:tab w:val="left" w:pos="567"/>
        </w:tabs>
        <w:spacing w:before="198" w:after="113" w:line="240" w:lineRule="auto"/>
        <w:ind w:left="794"/>
        <w:jc w:val="left"/>
      </w:pPr>
      <w:r>
        <w:rPr>
          <w:color w:val="000000"/>
          <w:szCs w:val="20"/>
        </w:rPr>
        <w:t xml:space="preserve">ou du </w:t>
      </w:r>
      <w:r>
        <w:rPr>
          <w:b/>
          <w:bCs/>
          <w:color w:val="000000"/>
          <w:szCs w:val="20"/>
        </w:rPr>
        <w:t>numéro SIREN</w:t>
      </w:r>
      <w:r>
        <w:rPr>
          <w:color w:val="000000"/>
          <w:szCs w:val="20"/>
        </w:rPr>
        <w:t xml:space="preserve"> de votre association (indispensable pour que votre demande soit recevable)</w:t>
      </w:r>
      <w:r>
        <w:rPr>
          <w:color w:val="000000"/>
          <w:szCs w:val="20"/>
        </w:rPr>
        <w:br/>
      </w:r>
      <w:r>
        <w:rPr>
          <w:color w:val="006D6F"/>
          <w:szCs w:val="20"/>
        </w:rPr>
        <w:t>S</w:t>
      </w:r>
      <w:r>
        <w:rPr>
          <w:i/>
          <w:iCs/>
          <w:color w:val="006D6F"/>
          <w:szCs w:val="20"/>
        </w:rPr>
        <w:t xml:space="preserve">i votre association n’a pas de numéro SIRET, elle doit en demander un dans les meilleurs délais à l’INSEE. Consultez pour cela la page </w:t>
      </w:r>
      <w:hyperlink r:id="rId19">
        <w:r>
          <w:rPr>
            <w:rStyle w:val="LienInternet"/>
            <w:color w:val="006D6F"/>
          </w:rPr>
          <w:t>http://centre-val-de-loire.drdjscs.gouv.fr/spip.php?article620</w:t>
        </w:r>
      </w:hyperlink>
      <w:r>
        <w:rPr>
          <w:rStyle w:val="LienInternet"/>
          <w:i/>
          <w:iCs/>
          <w:color w:val="006D6F"/>
          <w:szCs w:val="20"/>
        </w:rPr>
        <w:t xml:space="preserve"> </w:t>
      </w:r>
      <w:r>
        <w:rPr>
          <w:i/>
          <w:iCs/>
          <w:color w:val="006D6F"/>
          <w:szCs w:val="20"/>
        </w:rPr>
        <w:t xml:space="preserve"> </w:t>
      </w:r>
    </w:p>
    <w:p w:rsidR="000734F8" w:rsidRDefault="00471F81">
      <w:pPr>
        <w:pStyle w:val="Titre31"/>
        <w:numPr>
          <w:ilvl w:val="2"/>
          <w:numId w:val="2"/>
        </w:numPr>
        <w:rPr>
          <w:color w:val="673604"/>
        </w:rPr>
      </w:pPr>
      <w:r>
        <w:rPr>
          <w:noProof/>
          <w:color w:val="673604"/>
          <w:lang w:eastAsia="fr-FR"/>
        </w:rPr>
        <w:drawing>
          <wp:anchor distT="0" distB="0" distL="0" distR="0" simplePos="0" relativeHeight="251645440" behindDoc="0" locked="0" layoutInCell="1" allowOverlap="1">
            <wp:simplePos x="0" y="0"/>
            <wp:positionH relativeFrom="column">
              <wp:posOffset>-152400</wp:posOffset>
            </wp:positionH>
            <wp:positionV relativeFrom="paragraph">
              <wp:posOffset>260350</wp:posOffset>
            </wp:positionV>
            <wp:extent cx="711835" cy="711835"/>
            <wp:effectExtent l="0" t="0" r="0" b="0"/>
            <wp:wrapSquare wrapText="largest"/>
            <wp:docPr id="15" name="Image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6"/>
                    <pic:cNvPicPr>
                      <a:picLocks noChangeAspect="1" noChangeArrowheads="1"/>
                    </pic:cNvPicPr>
                  </pic:nvPicPr>
                  <pic:blipFill>
                    <a:blip r:embed="rId20" cstate="print"/>
                    <a:stretch>
                      <a:fillRect/>
                    </a:stretch>
                  </pic:blipFill>
                  <pic:spPr bwMode="auto">
                    <a:xfrm>
                      <a:off x="0" y="0"/>
                      <a:ext cx="711835" cy="711835"/>
                    </a:xfrm>
                    <a:prstGeom prst="rect">
                      <a:avLst/>
                    </a:prstGeom>
                  </pic:spPr>
                </pic:pic>
              </a:graphicData>
            </a:graphic>
          </wp:anchor>
        </w:drawing>
      </w:r>
      <w:r w:rsidR="0009292F">
        <w:rPr>
          <w:noProof/>
        </w:rPr>
        <mc:AlternateContent>
          <mc:Choice Requires="wps">
            <w:drawing>
              <wp:anchor distT="0" distB="0" distL="114300" distR="114300" simplePos="0" relativeHeight="251660800" behindDoc="0" locked="0" layoutInCell="1" allowOverlap="1">
                <wp:simplePos x="0" y="0"/>
                <wp:positionH relativeFrom="column">
                  <wp:posOffset>296545</wp:posOffset>
                </wp:positionH>
                <wp:positionV relativeFrom="paragraph">
                  <wp:posOffset>674370</wp:posOffset>
                </wp:positionV>
                <wp:extent cx="5108575" cy="2510790"/>
                <wp:effectExtent l="8890" t="15240" r="6985" b="7620"/>
                <wp:wrapSquare wrapText="bothSides"/>
                <wp:docPr id="42"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8575" cy="2510790"/>
                        </a:xfrm>
                        <a:prstGeom prst="rect">
                          <a:avLst/>
                        </a:prstGeom>
                        <a:solidFill>
                          <a:srgbClr val="D9FDFE"/>
                        </a:solidFill>
                        <a:ln w="12700">
                          <a:solidFill>
                            <a:srgbClr val="00AAAD"/>
                          </a:solidFill>
                          <a:miter lim="800000"/>
                          <a:headEnd/>
                          <a:tailEnd/>
                        </a:ln>
                      </wps:spPr>
                      <wps:txbx>
                        <w:txbxContent>
                          <w:p w:rsidR="002A0676" w:rsidRDefault="002A0676">
                            <w:pPr>
                              <w:pStyle w:val="Contenudecadre"/>
                              <w:numPr>
                                <w:ilvl w:val="2"/>
                                <w:numId w:val="2"/>
                              </w:numPr>
                              <w:spacing w:after="227" w:line="240" w:lineRule="auto"/>
                              <w:jc w:val="center"/>
                            </w:pPr>
                            <w:r>
                              <w:rPr>
                                <w:rFonts w:eastAsia="Calibri"/>
                                <w:b/>
                                <w:bCs/>
                                <w:color w:val="000000"/>
                                <w:kern w:val="2"/>
                                <w:sz w:val="21"/>
                                <w:lang w:bidi="hi-IN"/>
                              </w:rPr>
                              <w:t>ATTENTION !</w:t>
                            </w:r>
                          </w:p>
                          <w:p w:rsidR="002A0676" w:rsidRDefault="002A0676">
                            <w:pPr>
                              <w:pStyle w:val="Contenudecadre"/>
                              <w:numPr>
                                <w:ilvl w:val="2"/>
                                <w:numId w:val="2"/>
                              </w:numPr>
                              <w:tabs>
                                <w:tab w:val="left" w:pos="1134"/>
                              </w:tabs>
                              <w:spacing w:before="200" w:after="0" w:line="240" w:lineRule="auto"/>
                              <w:ind w:left="113"/>
                              <w:jc w:val="center"/>
                            </w:pPr>
                            <w:r>
                              <w:rPr>
                                <w:rFonts w:eastAsia="Calibri"/>
                                <w:b/>
                                <w:bCs/>
                                <w:color w:val="000000"/>
                                <w:kern w:val="2"/>
                                <w:szCs w:val="16"/>
                                <w:lang w:bidi="hi-IN"/>
                              </w:rPr>
                              <w:t xml:space="preserve">Votre association doit être à jour de ses déclarations auprès du greffe des associations </w:t>
                            </w:r>
                            <w:r>
                              <w:rPr>
                                <w:rFonts w:eastAsia="Calibri"/>
                                <w:color w:val="000000"/>
                                <w:kern w:val="2"/>
                                <w:szCs w:val="16"/>
                                <w:lang w:bidi="hi-IN"/>
                              </w:rPr>
                              <w:t>(notamment pour le siège social et la liste des dirigeants)</w:t>
                            </w:r>
                          </w:p>
                          <w:p w:rsidR="002A0676" w:rsidRDefault="002A0676">
                            <w:pPr>
                              <w:pStyle w:val="Contenudecadre"/>
                              <w:numPr>
                                <w:ilvl w:val="2"/>
                                <w:numId w:val="2"/>
                              </w:numPr>
                              <w:tabs>
                                <w:tab w:val="left" w:pos="1134"/>
                              </w:tabs>
                              <w:spacing w:before="200" w:after="0" w:line="240" w:lineRule="auto"/>
                              <w:ind w:left="113"/>
                              <w:jc w:val="center"/>
                              <w:rPr>
                                <w:rFonts w:eastAsia="Calibri"/>
                                <w:b/>
                                <w:bCs/>
                                <w:color w:val="000000"/>
                                <w:kern w:val="2"/>
                                <w:szCs w:val="16"/>
                                <w:lang w:bidi="hi-IN"/>
                              </w:rPr>
                            </w:pPr>
                            <w:r>
                              <w:rPr>
                                <w:rFonts w:eastAsia="Calibri"/>
                                <w:b/>
                                <w:bCs/>
                                <w:color w:val="000000"/>
                                <w:kern w:val="2"/>
                                <w:szCs w:val="16"/>
                                <w:lang w:bidi="hi-IN"/>
                              </w:rPr>
                              <w:t>Elle doit également être à jour de ses déclarations auprès de l’INSEE</w:t>
                            </w:r>
                            <w:r>
                              <w:rPr>
                                <w:rFonts w:eastAsia="Calibri"/>
                                <w:b/>
                                <w:bCs/>
                                <w:color w:val="000000"/>
                                <w:kern w:val="2"/>
                                <w:szCs w:val="16"/>
                                <w:lang w:bidi="hi-IN"/>
                              </w:rPr>
                              <w:br/>
                            </w:r>
                            <w:r>
                              <w:rPr>
                                <w:rFonts w:eastAsia="Calibri"/>
                                <w:color w:val="000000"/>
                                <w:kern w:val="2"/>
                                <w:szCs w:val="16"/>
                                <w:lang w:bidi="hi-IN"/>
                              </w:rPr>
                              <w:t xml:space="preserve"> (notamment pour le siège social)</w:t>
                            </w:r>
                          </w:p>
                          <w:p w:rsidR="002A0676" w:rsidRDefault="002A0676">
                            <w:pPr>
                              <w:pStyle w:val="Contenudecadre"/>
                              <w:numPr>
                                <w:ilvl w:val="2"/>
                                <w:numId w:val="2"/>
                              </w:numPr>
                              <w:tabs>
                                <w:tab w:val="left" w:pos="1134"/>
                              </w:tabs>
                              <w:spacing w:before="200" w:after="0" w:line="240" w:lineRule="auto"/>
                              <w:ind w:left="113"/>
                              <w:jc w:val="center"/>
                            </w:pPr>
                            <w:r>
                              <w:rPr>
                                <w:rFonts w:eastAsia="Calibri"/>
                                <w:b/>
                                <w:bCs/>
                                <w:color w:val="000000"/>
                                <w:kern w:val="2"/>
                                <w:szCs w:val="16"/>
                                <w:lang w:bidi="hi-IN"/>
                              </w:rPr>
                              <w:t xml:space="preserve">Le nom et l’adresse de votre association doivent être </w:t>
                            </w:r>
                            <w:r>
                              <w:rPr>
                                <w:rFonts w:eastAsia="Calibri"/>
                                <w:b/>
                                <w:bCs/>
                                <w:color w:val="000000"/>
                                <w:kern w:val="2"/>
                                <w:szCs w:val="16"/>
                                <w:u w:val="single"/>
                                <w:lang w:bidi="hi-IN"/>
                              </w:rPr>
                              <w:t>absolument identiques</w:t>
                            </w:r>
                            <w:r>
                              <w:rPr>
                                <w:rFonts w:eastAsia="Calibri"/>
                                <w:b/>
                                <w:bCs/>
                                <w:color w:val="000000"/>
                                <w:kern w:val="2"/>
                                <w:szCs w:val="16"/>
                                <w:lang w:bidi="hi-IN"/>
                              </w:rPr>
                              <w:t xml:space="preserve"> </w:t>
                            </w:r>
                            <w:r>
                              <w:rPr>
                                <w:rFonts w:eastAsia="Calibri"/>
                                <w:b/>
                                <w:bCs/>
                                <w:color w:val="000000"/>
                                <w:kern w:val="2"/>
                                <w:szCs w:val="16"/>
                                <w:lang w:bidi="hi-IN"/>
                              </w:rPr>
                              <w:br/>
                            </w:r>
                            <w:r>
                              <w:rPr>
                                <w:rFonts w:eastAsia="Calibri"/>
                                <w:color w:val="000000"/>
                                <w:kern w:val="2"/>
                                <w:szCs w:val="16"/>
                                <w:lang w:bidi="hi-IN"/>
                              </w:rPr>
                              <w:t>sur le RNA, le répertoire SIREN et le RIB de votre association.</w:t>
                            </w:r>
                          </w:p>
                          <w:p w:rsidR="002A0676" w:rsidRDefault="002A0676">
                            <w:pPr>
                              <w:pStyle w:val="Contenudecadre"/>
                              <w:numPr>
                                <w:ilvl w:val="2"/>
                                <w:numId w:val="2"/>
                              </w:numPr>
                              <w:tabs>
                                <w:tab w:val="left" w:pos="1134"/>
                              </w:tabs>
                              <w:spacing w:before="200" w:after="0" w:line="240" w:lineRule="auto"/>
                              <w:ind w:left="113"/>
                              <w:jc w:val="center"/>
                            </w:pPr>
                            <w:r>
                              <w:rPr>
                                <w:rFonts w:eastAsia="Calibri"/>
                                <w:color w:val="000000"/>
                                <w:kern w:val="2"/>
                                <w:szCs w:val="16"/>
                                <w:lang w:bidi="hi-IN"/>
                              </w:rPr>
                              <w:t xml:space="preserve">Si des modifications sont à déclarer, </w:t>
                            </w:r>
                            <w:r>
                              <w:rPr>
                                <w:rFonts w:eastAsia="Calibri"/>
                                <w:b/>
                                <w:bCs/>
                                <w:color w:val="000000"/>
                                <w:kern w:val="2"/>
                                <w:szCs w:val="16"/>
                                <w:u w:val="single"/>
                                <w:lang w:bidi="hi-IN"/>
                              </w:rPr>
                              <w:t>pensez à anticiper</w:t>
                            </w:r>
                            <w:r>
                              <w:rPr>
                                <w:rFonts w:eastAsia="Calibri"/>
                                <w:color w:val="000000"/>
                                <w:kern w:val="2"/>
                                <w:szCs w:val="16"/>
                                <w:lang w:bidi="hi-IN"/>
                              </w:rPr>
                              <w:t xml:space="preserve"> au vu des délais de traitement.</w:t>
                            </w:r>
                          </w:p>
                          <w:p w:rsidR="002A0676" w:rsidRDefault="002A0676">
                            <w:pPr>
                              <w:pStyle w:val="Contenudecadre"/>
                              <w:numPr>
                                <w:ilvl w:val="2"/>
                                <w:numId w:val="2"/>
                              </w:numPr>
                              <w:tabs>
                                <w:tab w:val="left" w:pos="1134"/>
                              </w:tabs>
                              <w:spacing w:before="200" w:after="0" w:line="240" w:lineRule="auto"/>
                              <w:ind w:left="113"/>
                              <w:jc w:val="center"/>
                            </w:pPr>
                            <w:r>
                              <w:rPr>
                                <w:rFonts w:eastAsia="Calibri"/>
                                <w:b/>
                                <w:bCs/>
                                <w:color w:val="000000"/>
                                <w:kern w:val="2"/>
                                <w:szCs w:val="16"/>
                                <w:u w:val="single"/>
                                <w:lang w:bidi="hi-IN"/>
                              </w:rPr>
                              <w:t>À défaut</w:t>
                            </w:r>
                            <w:r>
                              <w:rPr>
                                <w:rFonts w:eastAsia="Calibri"/>
                                <w:color w:val="000000"/>
                                <w:kern w:val="2"/>
                                <w:szCs w:val="16"/>
                                <w:lang w:bidi="hi-IN"/>
                              </w:rPr>
                              <w:t>, le dossier de votre association</w:t>
                            </w:r>
                            <w:r>
                              <w:rPr>
                                <w:rFonts w:eastAsia="Calibri"/>
                                <w:b/>
                                <w:bCs/>
                                <w:color w:val="000000"/>
                                <w:kern w:val="2"/>
                                <w:szCs w:val="16"/>
                                <w:lang w:bidi="hi-IN"/>
                              </w:rPr>
                              <w:t xml:space="preserve"> </w:t>
                            </w:r>
                            <w:r>
                              <w:rPr>
                                <w:rFonts w:eastAsia="Calibri"/>
                                <w:b/>
                                <w:bCs/>
                                <w:color w:val="000000"/>
                                <w:kern w:val="2"/>
                                <w:szCs w:val="16"/>
                                <w:u w:val="single"/>
                                <w:lang w:bidi="hi-IN"/>
                              </w:rPr>
                              <w:t>ne pourra pas être traité</w:t>
                            </w:r>
                            <w:r>
                              <w:rPr>
                                <w:rFonts w:eastAsia="Calibri"/>
                                <w:b/>
                                <w:bCs/>
                                <w:color w:val="000000"/>
                                <w:kern w:val="2"/>
                                <w:szCs w:val="16"/>
                                <w:lang w:bidi="hi-IN"/>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 o:spid="_x0000_s1032" style="position:absolute;left:0;text-align:left;margin-left:23.35pt;margin-top:53.1pt;width:402.25pt;height:197.7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" fillcolor="#d9fdfe" strokecolor="#00aaad" strokeweight="1pt">
                <v:textbox>
                  <w:txbxContent>
                    <w:p w:rsidR="002A0676" w:rsidRDefault="002A0676">
                      <w:pPr>
                        <w:pStyle w:val="Contenudecadre"/>
                        <w:numPr>
                          <w:ilvl w:val="2"/>
                          <w:numId w:val="2"/>
                        </w:numPr>
                        <w:spacing w:after="227" w:line="240" w:lineRule="auto"/>
                        <w:jc w:val="center"/>
                      </w:pPr>
                      <w:r>
                        <w:rPr>
                          <w:rFonts w:eastAsia="Calibri"/>
                          <w:b/>
                          <w:bCs/>
                          <w:color w:val="000000"/>
                          <w:kern w:val="2"/>
                          <w:sz w:val="21"/>
                          <w:lang w:bidi="hi-IN"/>
                        </w:rPr>
                        <w:t>ATTENTION !</w:t>
                      </w:r>
                    </w:p>
                    <w:p w:rsidR="002A0676" w:rsidRDefault="002A0676">
                      <w:pPr>
                        <w:pStyle w:val="Contenudecadre"/>
                        <w:numPr>
                          <w:ilvl w:val="2"/>
                          <w:numId w:val="2"/>
                        </w:numPr>
                        <w:tabs>
                          <w:tab w:val="left" w:pos="1134"/>
                        </w:tabs>
                        <w:spacing w:before="200" w:after="0" w:line="240" w:lineRule="auto"/>
                        <w:ind w:left="113"/>
                        <w:jc w:val="center"/>
                      </w:pPr>
                      <w:r>
                        <w:rPr>
                          <w:rFonts w:eastAsia="Calibri"/>
                          <w:b/>
                          <w:bCs/>
                          <w:color w:val="000000"/>
                          <w:kern w:val="2"/>
                          <w:szCs w:val="16"/>
                          <w:lang w:bidi="hi-IN"/>
                        </w:rPr>
                        <w:t xml:space="preserve">Votre association doit être à jour de ses déclarations auprès du greffe des associations </w:t>
                      </w:r>
                      <w:r>
                        <w:rPr>
                          <w:rFonts w:eastAsia="Calibri"/>
                          <w:color w:val="000000"/>
                          <w:kern w:val="2"/>
                          <w:szCs w:val="16"/>
                          <w:lang w:bidi="hi-IN"/>
                        </w:rPr>
                        <w:t>(notamment pour le siège social et la liste des dirigeants)</w:t>
                      </w:r>
                    </w:p>
                    <w:p w:rsidR="002A0676" w:rsidRDefault="002A0676">
                      <w:pPr>
                        <w:pStyle w:val="Contenudecadre"/>
                        <w:numPr>
                          <w:ilvl w:val="2"/>
                          <w:numId w:val="2"/>
                        </w:numPr>
                        <w:tabs>
                          <w:tab w:val="left" w:pos="1134"/>
                        </w:tabs>
                        <w:spacing w:before="200" w:after="0" w:line="240" w:lineRule="auto"/>
                        <w:ind w:left="113"/>
                        <w:jc w:val="center"/>
                        <w:rPr>
                          <w:rFonts w:eastAsia="Calibri"/>
                          <w:b/>
                          <w:bCs/>
                          <w:color w:val="000000"/>
                          <w:kern w:val="2"/>
                          <w:szCs w:val="16"/>
                          <w:lang w:bidi="hi-IN"/>
                        </w:rPr>
                      </w:pPr>
                      <w:r>
                        <w:rPr>
                          <w:rFonts w:eastAsia="Calibri"/>
                          <w:b/>
                          <w:bCs/>
                          <w:color w:val="000000"/>
                          <w:kern w:val="2"/>
                          <w:szCs w:val="16"/>
                          <w:lang w:bidi="hi-IN"/>
                        </w:rPr>
                        <w:t>Elle doit également être à jour de ses déclarations auprès de l’INSEE</w:t>
                      </w:r>
                      <w:r>
                        <w:rPr>
                          <w:rFonts w:eastAsia="Calibri"/>
                          <w:b/>
                          <w:bCs/>
                          <w:color w:val="000000"/>
                          <w:kern w:val="2"/>
                          <w:szCs w:val="16"/>
                          <w:lang w:bidi="hi-IN"/>
                        </w:rPr>
                        <w:br/>
                      </w:r>
                      <w:r>
                        <w:rPr>
                          <w:rFonts w:eastAsia="Calibri"/>
                          <w:color w:val="000000"/>
                          <w:kern w:val="2"/>
                          <w:szCs w:val="16"/>
                          <w:lang w:bidi="hi-IN"/>
                        </w:rPr>
                        <w:t xml:space="preserve"> (notamment pour le siège social)</w:t>
                      </w:r>
                    </w:p>
                    <w:p w:rsidR="002A0676" w:rsidRDefault="002A0676">
                      <w:pPr>
                        <w:pStyle w:val="Contenudecadre"/>
                        <w:numPr>
                          <w:ilvl w:val="2"/>
                          <w:numId w:val="2"/>
                        </w:numPr>
                        <w:tabs>
                          <w:tab w:val="left" w:pos="1134"/>
                        </w:tabs>
                        <w:spacing w:before="200" w:after="0" w:line="240" w:lineRule="auto"/>
                        <w:ind w:left="113"/>
                        <w:jc w:val="center"/>
                      </w:pPr>
                      <w:r>
                        <w:rPr>
                          <w:rFonts w:eastAsia="Calibri"/>
                          <w:b/>
                          <w:bCs/>
                          <w:color w:val="000000"/>
                          <w:kern w:val="2"/>
                          <w:szCs w:val="16"/>
                          <w:lang w:bidi="hi-IN"/>
                        </w:rPr>
                        <w:t xml:space="preserve">Le nom et l’adresse de votre association doivent être </w:t>
                      </w:r>
                      <w:r>
                        <w:rPr>
                          <w:rFonts w:eastAsia="Calibri"/>
                          <w:b/>
                          <w:bCs/>
                          <w:color w:val="000000"/>
                          <w:kern w:val="2"/>
                          <w:szCs w:val="16"/>
                          <w:u w:val="single"/>
                          <w:lang w:bidi="hi-IN"/>
                        </w:rPr>
                        <w:t>absolument identiques</w:t>
                      </w:r>
                      <w:r>
                        <w:rPr>
                          <w:rFonts w:eastAsia="Calibri"/>
                          <w:b/>
                          <w:bCs/>
                          <w:color w:val="000000"/>
                          <w:kern w:val="2"/>
                          <w:szCs w:val="16"/>
                          <w:lang w:bidi="hi-IN"/>
                        </w:rPr>
                        <w:t xml:space="preserve"> </w:t>
                      </w:r>
                      <w:r>
                        <w:rPr>
                          <w:rFonts w:eastAsia="Calibri"/>
                          <w:b/>
                          <w:bCs/>
                          <w:color w:val="000000"/>
                          <w:kern w:val="2"/>
                          <w:szCs w:val="16"/>
                          <w:lang w:bidi="hi-IN"/>
                        </w:rPr>
                        <w:br/>
                      </w:r>
                      <w:r>
                        <w:rPr>
                          <w:rFonts w:eastAsia="Calibri"/>
                          <w:color w:val="000000"/>
                          <w:kern w:val="2"/>
                          <w:szCs w:val="16"/>
                          <w:lang w:bidi="hi-IN"/>
                        </w:rPr>
                        <w:t>sur le RNA, le répertoire SIREN et le RIB de votre association.</w:t>
                      </w:r>
                    </w:p>
                    <w:p w:rsidR="002A0676" w:rsidRDefault="002A0676">
                      <w:pPr>
                        <w:pStyle w:val="Contenudecadre"/>
                        <w:numPr>
                          <w:ilvl w:val="2"/>
                          <w:numId w:val="2"/>
                        </w:numPr>
                        <w:tabs>
                          <w:tab w:val="left" w:pos="1134"/>
                        </w:tabs>
                        <w:spacing w:before="200" w:after="0" w:line="240" w:lineRule="auto"/>
                        <w:ind w:left="113"/>
                        <w:jc w:val="center"/>
                      </w:pPr>
                      <w:r>
                        <w:rPr>
                          <w:rFonts w:eastAsia="Calibri"/>
                          <w:color w:val="000000"/>
                          <w:kern w:val="2"/>
                          <w:szCs w:val="16"/>
                          <w:lang w:bidi="hi-IN"/>
                        </w:rPr>
                        <w:t xml:space="preserve">Si des modifications sont à déclarer, </w:t>
                      </w:r>
                      <w:r>
                        <w:rPr>
                          <w:rFonts w:eastAsia="Calibri"/>
                          <w:b/>
                          <w:bCs/>
                          <w:color w:val="000000"/>
                          <w:kern w:val="2"/>
                          <w:szCs w:val="16"/>
                          <w:u w:val="single"/>
                          <w:lang w:bidi="hi-IN"/>
                        </w:rPr>
                        <w:t>pensez à anticiper</w:t>
                      </w:r>
                      <w:r>
                        <w:rPr>
                          <w:rFonts w:eastAsia="Calibri"/>
                          <w:color w:val="000000"/>
                          <w:kern w:val="2"/>
                          <w:szCs w:val="16"/>
                          <w:lang w:bidi="hi-IN"/>
                        </w:rPr>
                        <w:t xml:space="preserve"> au vu des délais de traitement.</w:t>
                      </w:r>
                    </w:p>
                    <w:p w:rsidR="002A0676" w:rsidRDefault="002A0676">
                      <w:pPr>
                        <w:pStyle w:val="Contenudecadre"/>
                        <w:numPr>
                          <w:ilvl w:val="2"/>
                          <w:numId w:val="2"/>
                        </w:numPr>
                        <w:tabs>
                          <w:tab w:val="left" w:pos="1134"/>
                        </w:tabs>
                        <w:spacing w:before="200" w:after="0" w:line="240" w:lineRule="auto"/>
                        <w:ind w:left="113"/>
                        <w:jc w:val="center"/>
                      </w:pPr>
                      <w:r>
                        <w:rPr>
                          <w:rFonts w:eastAsia="Calibri"/>
                          <w:b/>
                          <w:bCs/>
                          <w:color w:val="000000"/>
                          <w:kern w:val="2"/>
                          <w:szCs w:val="16"/>
                          <w:u w:val="single"/>
                          <w:lang w:bidi="hi-IN"/>
                        </w:rPr>
                        <w:t>À défaut</w:t>
                      </w:r>
                      <w:r>
                        <w:rPr>
                          <w:rFonts w:eastAsia="Calibri"/>
                          <w:color w:val="000000"/>
                          <w:kern w:val="2"/>
                          <w:szCs w:val="16"/>
                          <w:lang w:bidi="hi-IN"/>
                        </w:rPr>
                        <w:t>, le dossier de votre association</w:t>
                      </w:r>
                      <w:r>
                        <w:rPr>
                          <w:rFonts w:eastAsia="Calibri"/>
                          <w:b/>
                          <w:bCs/>
                          <w:color w:val="000000"/>
                          <w:kern w:val="2"/>
                          <w:szCs w:val="16"/>
                          <w:lang w:bidi="hi-IN"/>
                        </w:rPr>
                        <w:t xml:space="preserve"> </w:t>
                      </w:r>
                      <w:r>
                        <w:rPr>
                          <w:rFonts w:eastAsia="Calibri"/>
                          <w:b/>
                          <w:bCs/>
                          <w:color w:val="000000"/>
                          <w:kern w:val="2"/>
                          <w:szCs w:val="16"/>
                          <w:u w:val="single"/>
                          <w:lang w:bidi="hi-IN"/>
                        </w:rPr>
                        <w:t>ne pourra pas être traité</w:t>
                      </w:r>
                      <w:r>
                        <w:rPr>
                          <w:rFonts w:eastAsia="Calibri"/>
                          <w:b/>
                          <w:bCs/>
                          <w:color w:val="000000"/>
                          <w:kern w:val="2"/>
                          <w:szCs w:val="16"/>
                          <w:lang w:bidi="hi-IN"/>
                        </w:rPr>
                        <w:t>.</w:t>
                      </w:r>
                    </w:p>
                  </w:txbxContent>
                </v:textbox>
                <w10:wrap type="square"/>
              </v:rect>
            </w:pict>
          </mc:Fallback>
        </mc:AlternateContent>
      </w:r>
    </w:p>
    <w:p w:rsidR="000734F8" w:rsidRDefault="000734F8">
      <w:pPr>
        <w:rPr>
          <w:color w:val="673604"/>
        </w:rPr>
      </w:pPr>
    </w:p>
    <w:p w:rsidR="000734F8" w:rsidRDefault="000734F8">
      <w:pPr>
        <w:rPr>
          <w:color w:val="673604"/>
        </w:rPr>
      </w:pPr>
    </w:p>
    <w:p w:rsidR="000734F8" w:rsidRDefault="000734F8">
      <w:pPr>
        <w:rPr>
          <w:color w:val="673604"/>
        </w:rPr>
      </w:pPr>
    </w:p>
    <w:p w:rsidR="000734F8" w:rsidRDefault="000734F8">
      <w:pPr>
        <w:rPr>
          <w:color w:val="673604"/>
        </w:rPr>
      </w:pPr>
    </w:p>
    <w:p w:rsidR="000734F8" w:rsidRDefault="000734F8">
      <w:pPr>
        <w:rPr>
          <w:color w:val="673604"/>
        </w:rPr>
      </w:pPr>
    </w:p>
    <w:p w:rsidR="000734F8" w:rsidRDefault="000734F8">
      <w:pPr>
        <w:rPr>
          <w:color w:val="673604"/>
        </w:rPr>
      </w:pPr>
    </w:p>
    <w:p w:rsidR="000734F8" w:rsidRDefault="000734F8">
      <w:pPr>
        <w:rPr>
          <w:color w:val="673604"/>
        </w:rPr>
      </w:pPr>
    </w:p>
    <w:p w:rsidR="000734F8" w:rsidRDefault="000734F8">
      <w:pPr>
        <w:pStyle w:val="Titre31"/>
        <w:numPr>
          <w:ilvl w:val="2"/>
          <w:numId w:val="2"/>
        </w:numPr>
        <w:rPr>
          <w:color w:val="673604"/>
        </w:rPr>
      </w:pPr>
    </w:p>
    <w:p w:rsidR="000734F8" w:rsidRDefault="00471F81">
      <w:pPr>
        <w:pStyle w:val="Titre31"/>
        <w:numPr>
          <w:ilvl w:val="0"/>
          <w:numId w:val="0"/>
        </w:numPr>
        <w:rPr>
          <w:color w:val="673604"/>
        </w:rPr>
      </w:pPr>
      <w:r>
        <w:br w:type="page"/>
      </w:r>
    </w:p>
    <w:p w:rsidR="000734F8" w:rsidRDefault="00471F81">
      <w:pPr>
        <w:pStyle w:val="Titre31"/>
        <w:numPr>
          <w:ilvl w:val="2"/>
          <w:numId w:val="2"/>
        </w:numPr>
        <w:spacing w:before="0" w:after="238"/>
        <w:rPr>
          <w:color w:val="003C3D"/>
        </w:rPr>
      </w:pPr>
      <w:bookmarkStart w:id="19" w:name="_Toc60860845"/>
      <w:r>
        <w:rPr>
          <w:color w:val="003C3D"/>
        </w:rPr>
        <w:lastRenderedPageBreak/>
        <w:t>2 – Vérifier les données administratives dans « Le Compte Asso »</w:t>
      </w:r>
      <w:bookmarkEnd w:id="19"/>
    </w:p>
    <w:p w:rsidR="000734F8" w:rsidRDefault="00471F81">
      <w:pPr>
        <w:pStyle w:val="Standard"/>
        <w:jc w:val="both"/>
        <w:rPr>
          <w:rFonts w:ascii="Calibri" w:hAnsi="Calibri" w:cs="Calibri"/>
          <w:color w:val="000000"/>
          <w:szCs w:val="20"/>
        </w:rPr>
      </w:pPr>
      <w:r>
        <w:rPr>
          <w:rFonts w:ascii="Calibri" w:hAnsi="Calibri" w:cs="Calibri"/>
          <w:color w:val="00ADAA"/>
          <w:szCs w:val="20"/>
        </w:rPr>
        <w:t>Cf. le 2</w:t>
      </w:r>
      <w:r>
        <w:rPr>
          <w:rFonts w:ascii="Calibri" w:hAnsi="Calibri" w:cs="Calibri"/>
          <w:color w:val="00ADAA"/>
          <w:szCs w:val="20"/>
          <w:vertAlign w:val="superscript"/>
        </w:rPr>
        <w:t>e</w:t>
      </w:r>
      <w:r>
        <w:rPr>
          <w:rFonts w:ascii="Calibri" w:hAnsi="Calibri" w:cs="Calibri"/>
          <w:color w:val="00ADAA"/>
          <w:szCs w:val="20"/>
        </w:rPr>
        <w:t xml:space="preserve"> </w:t>
      </w:r>
      <w:r>
        <w:rPr>
          <w:rFonts w:ascii="Calibri" w:hAnsi="Calibri" w:cs="Calibri"/>
          <w:b/>
          <w:bCs/>
          <w:color w:val="00ADAA"/>
          <w:szCs w:val="20"/>
        </w:rPr>
        <w:t>tutoriel</w:t>
      </w:r>
      <w:r>
        <w:rPr>
          <w:rFonts w:ascii="Calibri" w:hAnsi="Calibri" w:cs="Calibri"/>
          <w:b/>
          <w:bCs/>
          <w:color w:val="00AAAD"/>
          <w:szCs w:val="20"/>
        </w:rPr>
        <w:t xml:space="preserve"> </w:t>
      </w:r>
      <w:r>
        <w:rPr>
          <w:rFonts w:ascii="Calibri" w:hAnsi="Calibri" w:cs="Calibri"/>
          <w:color w:val="00AAAD"/>
          <w:szCs w:val="20"/>
        </w:rPr>
        <w:t xml:space="preserve">: </w:t>
      </w:r>
      <w:r>
        <w:rPr>
          <w:rFonts w:ascii="Calibri" w:hAnsi="Calibri" w:cs="Calibri"/>
          <w:b/>
          <w:bCs/>
          <w:color w:val="003C3D"/>
          <w:szCs w:val="20"/>
        </w:rPr>
        <w:t>Prise de connaissance et mise à jour des informations administratives de votre association</w:t>
      </w:r>
    </w:p>
    <w:p w:rsidR="000734F8" w:rsidRDefault="00471F81">
      <w:pPr>
        <w:pStyle w:val="Textbody"/>
        <w:spacing w:before="454" w:after="0"/>
        <w:jc w:val="both"/>
        <w:rPr>
          <w:rFonts w:ascii="Calibri" w:hAnsi="Calibri" w:cs="Calibri"/>
          <w:color w:val="000000"/>
          <w:szCs w:val="20"/>
        </w:rPr>
      </w:pPr>
      <w:r>
        <w:rPr>
          <w:rFonts w:ascii="Calibri" w:hAnsi="Calibri" w:cs="Calibri"/>
          <w:color w:val="000000"/>
          <w:szCs w:val="20"/>
        </w:rPr>
        <w:t>Vous devez notamment vérifier :</w:t>
      </w:r>
    </w:p>
    <w:p w:rsidR="000734F8" w:rsidRDefault="00471F81">
      <w:pPr>
        <w:pStyle w:val="Textbody"/>
        <w:numPr>
          <w:ilvl w:val="0"/>
          <w:numId w:val="23"/>
        </w:numPr>
        <w:spacing w:before="240" w:after="0"/>
        <w:rPr>
          <w:rFonts w:ascii="Calibri" w:hAnsi="Calibri"/>
          <w:szCs w:val="20"/>
        </w:rPr>
      </w:pPr>
      <w:r>
        <w:rPr>
          <w:rFonts w:ascii="Calibri" w:hAnsi="Calibri" w:cs="Calibri"/>
          <w:b/>
          <w:bCs/>
          <w:color w:val="000000"/>
          <w:szCs w:val="20"/>
        </w:rPr>
        <w:t>si vos déclarations au greffe des associations sont à jour</w:t>
      </w:r>
      <w:r>
        <w:rPr>
          <w:rFonts w:ascii="Calibri" w:hAnsi="Calibri" w:cs="Calibri"/>
          <w:color w:val="000000"/>
          <w:szCs w:val="20"/>
        </w:rPr>
        <w:t xml:space="preserve"> </w:t>
      </w:r>
      <w:r>
        <w:rPr>
          <w:rFonts w:ascii="Calibri" w:hAnsi="Calibri" w:cs="Calibri"/>
          <w:color w:val="000000"/>
          <w:szCs w:val="20"/>
        </w:rPr>
        <w:br/>
        <w:t>(dernière liste des dirigeants ; modifications de statuts et/ou du siège social)</w:t>
      </w:r>
    </w:p>
    <w:p w:rsidR="000734F8" w:rsidRDefault="00471F81">
      <w:pPr>
        <w:pStyle w:val="Textbody"/>
        <w:numPr>
          <w:ilvl w:val="0"/>
          <w:numId w:val="23"/>
        </w:numPr>
        <w:spacing w:before="240" w:after="0"/>
        <w:rPr>
          <w:rFonts w:ascii="Calibri" w:hAnsi="Calibri"/>
          <w:szCs w:val="20"/>
        </w:rPr>
      </w:pPr>
      <w:r>
        <w:rPr>
          <w:rFonts w:ascii="Calibri" w:hAnsi="Calibri" w:cs="Calibri"/>
          <w:b/>
          <w:bCs/>
          <w:color w:val="000000"/>
          <w:szCs w:val="20"/>
        </w:rPr>
        <w:t xml:space="preserve">si vos déclarations liées à votre n° SIREN sont à jour </w:t>
      </w:r>
      <w:r>
        <w:rPr>
          <w:rFonts w:ascii="Calibri" w:hAnsi="Calibri" w:cs="Calibri"/>
          <w:b/>
          <w:bCs/>
          <w:color w:val="000000"/>
          <w:szCs w:val="20"/>
        </w:rPr>
        <w:br/>
      </w:r>
      <w:r>
        <w:rPr>
          <w:rFonts w:ascii="Calibri" w:hAnsi="Calibri" w:cs="Calibri"/>
          <w:color w:val="000000"/>
          <w:szCs w:val="20"/>
        </w:rPr>
        <w:t>(liste et siège des établissements, etc.)</w:t>
      </w:r>
    </w:p>
    <w:p w:rsidR="000734F8" w:rsidRDefault="00471F81">
      <w:pPr>
        <w:pStyle w:val="Textbody"/>
        <w:numPr>
          <w:ilvl w:val="0"/>
          <w:numId w:val="23"/>
        </w:numPr>
        <w:spacing w:before="240" w:after="0"/>
        <w:rPr>
          <w:rFonts w:ascii="Calibri" w:hAnsi="Calibri"/>
          <w:szCs w:val="20"/>
        </w:rPr>
      </w:pPr>
      <w:r>
        <w:rPr>
          <w:rFonts w:ascii="Calibri" w:hAnsi="Calibri" w:cs="Calibri"/>
          <w:b/>
          <w:bCs/>
          <w:color w:val="000000"/>
          <w:szCs w:val="20"/>
        </w:rPr>
        <w:t>si  vos informations administratives complémentaires sont correctes</w:t>
      </w:r>
      <w:r>
        <w:rPr>
          <w:rFonts w:ascii="Calibri" w:hAnsi="Calibri" w:cs="Calibri"/>
          <w:color w:val="000000"/>
          <w:szCs w:val="20"/>
        </w:rPr>
        <w:t xml:space="preserve"> </w:t>
      </w:r>
      <w:r>
        <w:rPr>
          <w:rFonts w:ascii="Calibri" w:hAnsi="Calibri" w:cs="Calibri"/>
          <w:color w:val="000000"/>
          <w:szCs w:val="20"/>
        </w:rPr>
        <w:br/>
        <w:t>(affiliation, moyens humains, RIB, agréments administratifs, etc.)</w:t>
      </w:r>
    </w:p>
    <w:p w:rsidR="000734F8" w:rsidRDefault="00471F81">
      <w:pPr>
        <w:pStyle w:val="Textbody"/>
        <w:spacing w:before="240" w:after="0"/>
        <w:jc w:val="both"/>
        <w:rPr>
          <w:rFonts w:ascii="Calibri" w:hAnsi="Calibri"/>
          <w:b/>
          <w:bCs/>
          <w:szCs w:val="20"/>
        </w:rPr>
      </w:pPr>
      <w:r>
        <w:rPr>
          <w:rFonts w:ascii="Calibri" w:hAnsi="Calibri" w:cs="Calibri"/>
          <w:b/>
          <w:bCs/>
          <w:color w:val="000000"/>
          <w:szCs w:val="20"/>
        </w:rPr>
        <w:t xml:space="preserve">Si vos déclarations ne sont pas à jour, vous devez déclarer les modifications </w:t>
      </w:r>
      <w:r>
        <w:rPr>
          <w:rFonts w:ascii="Calibri" w:hAnsi="Calibri" w:cs="Calibri"/>
          <w:b/>
          <w:bCs/>
          <w:color w:val="000000"/>
          <w:szCs w:val="20"/>
          <w:u w:val="single"/>
        </w:rPr>
        <w:t>dans les meilleurs délais</w:t>
      </w:r>
      <w:r>
        <w:rPr>
          <w:rFonts w:ascii="Calibri" w:hAnsi="Calibri" w:cs="Calibri"/>
          <w:b/>
          <w:bCs/>
          <w:color w:val="000000"/>
          <w:szCs w:val="20"/>
        </w:rPr>
        <w:t>.</w:t>
      </w:r>
    </w:p>
    <w:p w:rsidR="000734F8" w:rsidRDefault="000734F8">
      <w:pPr>
        <w:pStyle w:val="Textbody"/>
        <w:spacing w:before="240" w:after="0"/>
        <w:jc w:val="both"/>
        <w:rPr>
          <w:rFonts w:ascii="Calibri" w:hAnsi="Calibri" w:cs="Calibri"/>
          <w:b/>
          <w:bCs/>
          <w:color w:val="000000"/>
          <w:szCs w:val="20"/>
          <w:u w:val="single"/>
        </w:rPr>
      </w:pPr>
    </w:p>
    <w:p w:rsidR="000734F8" w:rsidRDefault="00471F81">
      <w:pPr>
        <w:pStyle w:val="Titre31"/>
        <w:numPr>
          <w:ilvl w:val="2"/>
          <w:numId w:val="2"/>
        </w:numPr>
        <w:spacing w:before="238" w:after="227"/>
        <w:rPr>
          <w:color w:val="003C3D"/>
        </w:rPr>
      </w:pPr>
      <w:bookmarkStart w:id="20" w:name="_Toc60860846"/>
      <w:r>
        <w:rPr>
          <w:color w:val="003C3D"/>
        </w:rPr>
        <w:t>3 – Saisir le dossier de demande de subvention dans « Le Compte Asso »</w:t>
      </w:r>
      <w:bookmarkEnd w:id="20"/>
    </w:p>
    <w:p w:rsidR="000734F8" w:rsidRDefault="00471F81">
      <w:pPr>
        <w:pStyle w:val="Standard"/>
        <w:jc w:val="both"/>
        <w:rPr>
          <w:rFonts w:ascii="Calibri" w:hAnsi="Calibri" w:cs="Calibri"/>
          <w:color w:val="000000"/>
          <w:szCs w:val="20"/>
        </w:rPr>
      </w:pPr>
      <w:r>
        <w:rPr>
          <w:rFonts w:ascii="Calibri" w:hAnsi="Calibri" w:cs="Calibri"/>
          <w:color w:val="00ADAA"/>
          <w:szCs w:val="20"/>
        </w:rPr>
        <w:t>Cf. le 3</w:t>
      </w:r>
      <w:r>
        <w:rPr>
          <w:rFonts w:ascii="Calibri" w:hAnsi="Calibri" w:cs="Calibri"/>
          <w:color w:val="00ADAA"/>
          <w:szCs w:val="20"/>
          <w:vertAlign w:val="superscript"/>
        </w:rPr>
        <w:t>e</w:t>
      </w:r>
      <w:r>
        <w:rPr>
          <w:rFonts w:ascii="Calibri" w:hAnsi="Calibri" w:cs="Calibri"/>
          <w:color w:val="00ADAA"/>
          <w:szCs w:val="20"/>
        </w:rPr>
        <w:t xml:space="preserve"> </w:t>
      </w:r>
      <w:r>
        <w:rPr>
          <w:rFonts w:ascii="Calibri" w:hAnsi="Calibri" w:cs="Calibri"/>
          <w:b/>
          <w:bCs/>
          <w:color w:val="00ADAA"/>
          <w:szCs w:val="20"/>
        </w:rPr>
        <w:t>tutoriel</w:t>
      </w:r>
      <w:r>
        <w:rPr>
          <w:rFonts w:ascii="Calibri" w:hAnsi="Calibri" w:cs="Calibri"/>
          <w:b/>
          <w:bCs/>
          <w:color w:val="00AAAD"/>
          <w:szCs w:val="20"/>
        </w:rPr>
        <w:t xml:space="preserve"> </w:t>
      </w:r>
      <w:r>
        <w:rPr>
          <w:rFonts w:ascii="Calibri" w:hAnsi="Calibri" w:cs="Calibri"/>
          <w:color w:val="00AAAD"/>
          <w:szCs w:val="20"/>
        </w:rPr>
        <w:t xml:space="preserve">: </w:t>
      </w:r>
      <w:r>
        <w:rPr>
          <w:rFonts w:ascii="Calibri" w:hAnsi="Calibri" w:cs="Calibri"/>
          <w:b/>
          <w:bCs/>
          <w:color w:val="003C3D"/>
          <w:szCs w:val="20"/>
        </w:rPr>
        <w:t>Saisie et dépôt d’une demande de subvention</w:t>
      </w:r>
      <w:r w:rsidR="0009292F">
        <w:rPr>
          <w:noProof/>
        </w:rPr>
        <mc:AlternateContent>
          <mc:Choice Requires="wps">
            <w:drawing>
              <wp:anchor distT="0" distB="0" distL="114300" distR="114300" simplePos="0" relativeHeight="251661824" behindDoc="0" locked="0" layoutInCell="1" allowOverlap="1">
                <wp:simplePos x="0" y="0"/>
                <wp:positionH relativeFrom="column">
                  <wp:posOffset>114935</wp:posOffset>
                </wp:positionH>
                <wp:positionV relativeFrom="paragraph">
                  <wp:posOffset>550545</wp:posOffset>
                </wp:positionV>
                <wp:extent cx="5666740" cy="1216660"/>
                <wp:effectExtent l="8255" t="12065" r="11430" b="9525"/>
                <wp:wrapNone/>
                <wp:docPr id="41"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66740" cy="1216660"/>
                        </a:xfrm>
                        <a:prstGeom prst="rect">
                          <a:avLst/>
                        </a:prstGeom>
                        <a:solidFill>
                          <a:srgbClr val="D9FDFE"/>
                        </a:solidFill>
                        <a:ln w="12700">
                          <a:solidFill>
                            <a:srgbClr val="00AAAD"/>
                          </a:solidFill>
                          <a:miter lim="800000"/>
                          <a:headEnd/>
                          <a:tailEnd/>
                        </a:ln>
                      </wps:spPr>
                      <wps:txbx>
                        <w:txbxContent>
                          <w:p w:rsidR="002A0676" w:rsidRDefault="002A0676">
                            <w:pPr>
                              <w:pStyle w:val="Contenudecadre"/>
                              <w:spacing w:after="227" w:line="240" w:lineRule="auto"/>
                              <w:jc w:val="center"/>
                            </w:pPr>
                            <w:r>
                              <w:rPr>
                                <w:rFonts w:eastAsia="Calibri"/>
                                <w:b/>
                                <w:bCs/>
                                <w:color w:val="000000"/>
                                <w:kern w:val="2"/>
                                <w:sz w:val="24"/>
                                <w:szCs w:val="24"/>
                                <w:lang w:bidi="hi-IN"/>
                              </w:rPr>
                              <w:t>IMPORTANT</w:t>
                            </w:r>
                          </w:p>
                          <w:p w:rsidR="002A0676" w:rsidRDefault="002A0676">
                            <w:pPr>
                              <w:pStyle w:val="Contenudecadre"/>
                              <w:spacing w:before="57" w:after="0" w:line="240" w:lineRule="auto"/>
                              <w:jc w:val="center"/>
                            </w:pPr>
                            <w:r>
                              <w:rPr>
                                <w:rFonts w:eastAsia="Calibri"/>
                                <w:b/>
                                <w:bCs/>
                                <w:color w:val="000000"/>
                                <w:kern w:val="2"/>
                                <w:sz w:val="22"/>
                                <w:szCs w:val="22"/>
                                <w:lang w:bidi="hi-IN"/>
                              </w:rPr>
                              <w:t xml:space="preserve">Un </w:t>
                            </w:r>
                            <w:r>
                              <w:rPr>
                                <w:rFonts w:eastAsia="Calibri"/>
                                <w:b/>
                                <w:bCs/>
                                <w:color w:val="000000"/>
                                <w:kern w:val="2"/>
                                <w:sz w:val="22"/>
                                <w:szCs w:val="22"/>
                                <w:u w:val="single"/>
                                <w:lang w:bidi="hi-IN"/>
                              </w:rPr>
                              <w:t>dossier trop succinct</w:t>
                            </w:r>
                            <w:r>
                              <w:rPr>
                                <w:rFonts w:eastAsia="Calibri"/>
                                <w:b/>
                                <w:bCs/>
                                <w:color w:val="000000"/>
                                <w:kern w:val="2"/>
                                <w:sz w:val="22"/>
                                <w:szCs w:val="22"/>
                                <w:lang w:bidi="hi-IN"/>
                              </w:rPr>
                              <w:t xml:space="preserve"> expose l’association demandeuse à voir sa demande </w:t>
                            </w:r>
                            <w:r>
                              <w:rPr>
                                <w:rFonts w:eastAsia="Calibri"/>
                                <w:b/>
                                <w:bCs/>
                                <w:color w:val="000000"/>
                                <w:kern w:val="2"/>
                                <w:sz w:val="22"/>
                                <w:szCs w:val="22"/>
                                <w:u w:val="single"/>
                                <w:lang w:bidi="hi-IN"/>
                              </w:rPr>
                              <w:t>rejetée</w:t>
                            </w:r>
                            <w:r>
                              <w:rPr>
                                <w:rFonts w:eastAsia="Calibri"/>
                                <w:b/>
                                <w:bCs/>
                                <w:color w:val="000000"/>
                                <w:kern w:val="2"/>
                                <w:sz w:val="22"/>
                                <w:szCs w:val="22"/>
                                <w:lang w:bidi="hi-IN"/>
                              </w:rPr>
                              <w:t xml:space="preserve">. </w:t>
                            </w:r>
                          </w:p>
                          <w:p w:rsidR="002A0676" w:rsidRDefault="002A0676">
                            <w:pPr>
                              <w:pStyle w:val="Contenudecadre"/>
                              <w:spacing w:before="57" w:after="0" w:line="240" w:lineRule="auto"/>
                              <w:jc w:val="center"/>
                            </w:pPr>
                            <w:r>
                              <w:rPr>
                                <w:rFonts w:eastAsia="Calibri"/>
                                <w:b/>
                                <w:bCs/>
                                <w:color w:val="000000"/>
                                <w:kern w:val="2"/>
                                <w:sz w:val="22"/>
                                <w:szCs w:val="22"/>
                                <w:lang w:bidi="hi-IN"/>
                              </w:rPr>
                              <w:t>En effet, le dossier doit permettre d’apprécier le bien-fondé de la demande de subvention.</w:t>
                            </w:r>
                            <w:r>
                              <w:rPr>
                                <w:rFonts w:eastAsia="Calibri"/>
                                <w:b/>
                                <w:bCs/>
                                <w:i/>
                                <w:iCs/>
                                <w:color w:val="000000"/>
                                <w:kern w:val="2"/>
                                <w:sz w:val="22"/>
                                <w:szCs w:val="22"/>
                                <w:lang w:bidi="hi-IN"/>
                              </w:rPr>
                              <w:t xml:space="preserve"> </w:t>
                            </w:r>
                          </w:p>
                          <w:p w:rsidR="002A0676" w:rsidRDefault="002A0676">
                            <w:pPr>
                              <w:pStyle w:val="Contenudecadre"/>
                              <w:spacing w:before="57" w:after="0" w:line="240" w:lineRule="auto"/>
                              <w:jc w:val="center"/>
                            </w:pPr>
                            <w:r>
                              <w:rPr>
                                <w:rFonts w:eastAsia="Calibri"/>
                                <w:b/>
                                <w:bCs/>
                                <w:color w:val="000000"/>
                                <w:kern w:val="2"/>
                                <w:sz w:val="22"/>
                                <w:szCs w:val="22"/>
                                <w:lang w:bidi="hi-IN"/>
                              </w:rPr>
                              <w:t>L’association peut joindre toutes pièces paraissant utiles à cet égard.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 o:spid="_x0000_s1033" style="position:absolute;left:0;text-align:left;margin-left:9.05pt;margin-top:43.35pt;width:446.2pt;height:95.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" fillcolor="#d9fdfe" strokecolor="#00aaad" strokeweight="1pt">
                <v:textbox>
                  <w:txbxContent>
                    <w:p w:rsidR="002A0676" w:rsidRDefault="002A0676">
                      <w:pPr>
                        <w:pStyle w:val="Contenudecadre"/>
                        <w:spacing w:after="227" w:line="240" w:lineRule="auto"/>
                        <w:jc w:val="center"/>
                      </w:pPr>
                      <w:r>
                        <w:rPr>
                          <w:rFonts w:eastAsia="Calibri"/>
                          <w:b/>
                          <w:bCs/>
                          <w:color w:val="000000"/>
                          <w:kern w:val="2"/>
                          <w:sz w:val="24"/>
                          <w:szCs w:val="24"/>
                          <w:lang w:bidi="hi-IN"/>
                        </w:rPr>
                        <w:t>IMPORTANT</w:t>
                      </w:r>
                    </w:p>
                    <w:p w:rsidR="002A0676" w:rsidRDefault="002A0676">
                      <w:pPr>
                        <w:pStyle w:val="Contenudecadre"/>
                        <w:spacing w:before="57" w:after="0" w:line="240" w:lineRule="auto"/>
                        <w:jc w:val="center"/>
                      </w:pPr>
                      <w:r>
                        <w:rPr>
                          <w:rFonts w:eastAsia="Calibri"/>
                          <w:b/>
                          <w:bCs/>
                          <w:color w:val="000000"/>
                          <w:kern w:val="2"/>
                          <w:sz w:val="22"/>
                          <w:szCs w:val="22"/>
                          <w:lang w:bidi="hi-IN"/>
                        </w:rPr>
                        <w:t xml:space="preserve">Un </w:t>
                      </w:r>
                      <w:r>
                        <w:rPr>
                          <w:rFonts w:eastAsia="Calibri"/>
                          <w:b/>
                          <w:bCs/>
                          <w:color w:val="000000"/>
                          <w:kern w:val="2"/>
                          <w:sz w:val="22"/>
                          <w:szCs w:val="22"/>
                          <w:u w:val="single"/>
                          <w:lang w:bidi="hi-IN"/>
                        </w:rPr>
                        <w:t>dossier trop succinct</w:t>
                      </w:r>
                      <w:r>
                        <w:rPr>
                          <w:rFonts w:eastAsia="Calibri"/>
                          <w:b/>
                          <w:bCs/>
                          <w:color w:val="000000"/>
                          <w:kern w:val="2"/>
                          <w:sz w:val="22"/>
                          <w:szCs w:val="22"/>
                          <w:lang w:bidi="hi-IN"/>
                        </w:rPr>
                        <w:t xml:space="preserve"> expose l’association demandeuse à voir sa demande </w:t>
                      </w:r>
                      <w:r>
                        <w:rPr>
                          <w:rFonts w:eastAsia="Calibri"/>
                          <w:b/>
                          <w:bCs/>
                          <w:color w:val="000000"/>
                          <w:kern w:val="2"/>
                          <w:sz w:val="22"/>
                          <w:szCs w:val="22"/>
                          <w:u w:val="single"/>
                          <w:lang w:bidi="hi-IN"/>
                        </w:rPr>
                        <w:t>rejetée</w:t>
                      </w:r>
                      <w:r>
                        <w:rPr>
                          <w:rFonts w:eastAsia="Calibri"/>
                          <w:b/>
                          <w:bCs/>
                          <w:color w:val="000000"/>
                          <w:kern w:val="2"/>
                          <w:sz w:val="22"/>
                          <w:szCs w:val="22"/>
                          <w:lang w:bidi="hi-IN"/>
                        </w:rPr>
                        <w:t xml:space="preserve">. </w:t>
                      </w:r>
                    </w:p>
                    <w:p w:rsidR="002A0676" w:rsidRDefault="002A0676">
                      <w:pPr>
                        <w:pStyle w:val="Contenudecadre"/>
                        <w:spacing w:before="57" w:after="0" w:line="240" w:lineRule="auto"/>
                        <w:jc w:val="center"/>
                      </w:pPr>
                      <w:r>
                        <w:rPr>
                          <w:rFonts w:eastAsia="Calibri"/>
                          <w:b/>
                          <w:bCs/>
                          <w:color w:val="000000"/>
                          <w:kern w:val="2"/>
                          <w:sz w:val="22"/>
                          <w:szCs w:val="22"/>
                          <w:lang w:bidi="hi-IN"/>
                        </w:rPr>
                        <w:t>En effet, le dossier doit permettre d’apprécier le bien-fondé de la demande de subvention.</w:t>
                      </w:r>
                      <w:r>
                        <w:rPr>
                          <w:rFonts w:eastAsia="Calibri"/>
                          <w:b/>
                          <w:bCs/>
                          <w:i/>
                          <w:iCs/>
                          <w:color w:val="000000"/>
                          <w:kern w:val="2"/>
                          <w:sz w:val="22"/>
                          <w:szCs w:val="22"/>
                          <w:lang w:bidi="hi-IN"/>
                        </w:rPr>
                        <w:t xml:space="preserve"> </w:t>
                      </w:r>
                    </w:p>
                    <w:p w:rsidR="002A0676" w:rsidRDefault="002A0676">
                      <w:pPr>
                        <w:pStyle w:val="Contenudecadre"/>
                        <w:spacing w:before="57" w:after="0" w:line="240" w:lineRule="auto"/>
                        <w:jc w:val="center"/>
                      </w:pPr>
                      <w:r>
                        <w:rPr>
                          <w:rFonts w:eastAsia="Calibri"/>
                          <w:b/>
                          <w:bCs/>
                          <w:color w:val="000000"/>
                          <w:kern w:val="2"/>
                          <w:sz w:val="22"/>
                          <w:szCs w:val="22"/>
                          <w:lang w:bidi="hi-IN"/>
                        </w:rPr>
                        <w:t>L’association peut joindre toutes pièces paraissant utiles à cet égard.</w:t>
                      </w:r>
                    </w:p>
                  </w:txbxContent>
                </v:textbox>
              </v:rect>
            </w:pict>
          </mc:Fallback>
        </mc:AlternateContent>
      </w:r>
    </w:p>
    <w:p w:rsidR="000734F8" w:rsidRDefault="00471F81">
      <w:pPr>
        <w:pStyle w:val="Paragraphedeliste"/>
        <w:tabs>
          <w:tab w:val="left" w:pos="567"/>
        </w:tabs>
        <w:spacing w:before="200" w:after="0" w:line="240" w:lineRule="auto"/>
        <w:ind w:left="0"/>
        <w:jc w:val="left"/>
        <w:rPr>
          <w:color w:val="000000"/>
          <w:szCs w:val="20"/>
        </w:rPr>
      </w:pPr>
      <w:r>
        <w:rPr>
          <w:noProof/>
          <w:color w:val="000000"/>
          <w:szCs w:val="20"/>
          <w:lang w:eastAsia="fr-FR"/>
        </w:rPr>
        <w:drawing>
          <wp:anchor distT="0" distB="0" distL="0" distR="0" simplePos="0" relativeHeight="251644416" behindDoc="0" locked="0" layoutInCell="1" allowOverlap="1">
            <wp:simplePos x="0" y="0"/>
            <wp:positionH relativeFrom="column">
              <wp:posOffset>-375920</wp:posOffset>
            </wp:positionH>
            <wp:positionV relativeFrom="paragraph">
              <wp:posOffset>121920</wp:posOffset>
            </wp:positionV>
            <wp:extent cx="594995" cy="594995"/>
            <wp:effectExtent l="0" t="0" r="0" b="0"/>
            <wp:wrapNone/>
            <wp:docPr id="18" name="Image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4"/>
                    <pic:cNvPicPr>
                      <a:picLocks noChangeAspect="1" noChangeArrowheads="1"/>
                    </pic:cNvPicPr>
                  </pic:nvPicPr>
                  <pic:blipFill>
                    <a:blip r:embed="rId10" cstate="print"/>
                    <a:stretch>
                      <a:fillRect/>
                    </a:stretch>
                  </pic:blipFill>
                  <pic:spPr bwMode="auto">
                    <a:xfrm>
                      <a:off x="0" y="0"/>
                      <a:ext cx="594995" cy="594995"/>
                    </a:xfrm>
                    <a:prstGeom prst="rect">
                      <a:avLst/>
                    </a:prstGeom>
                  </pic:spPr>
                </pic:pic>
              </a:graphicData>
            </a:graphic>
          </wp:anchor>
        </w:drawing>
      </w:r>
    </w:p>
    <w:p w:rsidR="000734F8" w:rsidRDefault="000734F8">
      <w:pPr>
        <w:pStyle w:val="Paragraphedeliste"/>
        <w:tabs>
          <w:tab w:val="left" w:pos="567"/>
        </w:tabs>
        <w:spacing w:before="200" w:after="0" w:line="240" w:lineRule="auto"/>
        <w:ind w:left="0"/>
        <w:jc w:val="left"/>
        <w:rPr>
          <w:color w:val="000000"/>
          <w:szCs w:val="20"/>
        </w:rPr>
      </w:pPr>
    </w:p>
    <w:p w:rsidR="000734F8" w:rsidRDefault="000734F8">
      <w:pPr>
        <w:pStyle w:val="Paragraphedeliste"/>
        <w:tabs>
          <w:tab w:val="left" w:pos="567"/>
        </w:tabs>
        <w:spacing w:before="200" w:after="0" w:line="240" w:lineRule="auto"/>
        <w:ind w:left="0"/>
        <w:jc w:val="left"/>
        <w:rPr>
          <w:color w:val="000000"/>
          <w:szCs w:val="20"/>
        </w:rPr>
      </w:pPr>
    </w:p>
    <w:p w:rsidR="000734F8" w:rsidRDefault="000734F8">
      <w:pPr>
        <w:pStyle w:val="Paragraphedeliste"/>
        <w:tabs>
          <w:tab w:val="left" w:pos="567"/>
        </w:tabs>
        <w:spacing w:before="200" w:after="0" w:line="240" w:lineRule="auto"/>
        <w:ind w:left="0"/>
        <w:jc w:val="left"/>
        <w:rPr>
          <w:color w:val="000000"/>
          <w:szCs w:val="20"/>
        </w:rPr>
      </w:pPr>
    </w:p>
    <w:p w:rsidR="000734F8" w:rsidRDefault="000734F8">
      <w:pPr>
        <w:pStyle w:val="Paragraphedeliste"/>
        <w:tabs>
          <w:tab w:val="left" w:pos="567"/>
        </w:tabs>
        <w:spacing w:before="200" w:after="0" w:line="240" w:lineRule="auto"/>
        <w:ind w:left="0"/>
        <w:jc w:val="left"/>
        <w:rPr>
          <w:color w:val="000000"/>
          <w:szCs w:val="20"/>
        </w:rPr>
      </w:pPr>
    </w:p>
    <w:p w:rsidR="000734F8" w:rsidRDefault="000734F8">
      <w:pPr>
        <w:pStyle w:val="Paragraphedeliste"/>
        <w:tabs>
          <w:tab w:val="left" w:pos="567"/>
        </w:tabs>
        <w:spacing w:before="200" w:after="0" w:line="240" w:lineRule="auto"/>
        <w:ind w:left="0"/>
        <w:jc w:val="left"/>
        <w:rPr>
          <w:color w:val="000000"/>
          <w:szCs w:val="20"/>
        </w:rPr>
      </w:pPr>
    </w:p>
    <w:p w:rsidR="000734F8" w:rsidRDefault="000734F8">
      <w:pPr>
        <w:pStyle w:val="Paragraphedeliste"/>
        <w:tabs>
          <w:tab w:val="left" w:pos="567"/>
        </w:tabs>
        <w:spacing w:before="200" w:after="0" w:line="240" w:lineRule="auto"/>
        <w:ind w:left="0"/>
        <w:jc w:val="left"/>
        <w:rPr>
          <w:color w:val="000000"/>
          <w:szCs w:val="20"/>
        </w:rPr>
      </w:pPr>
    </w:p>
    <w:p w:rsidR="000734F8" w:rsidRDefault="000734F8">
      <w:pPr>
        <w:pStyle w:val="Paragraphedeliste"/>
        <w:tabs>
          <w:tab w:val="left" w:pos="567"/>
        </w:tabs>
        <w:spacing w:before="200" w:after="0" w:line="240" w:lineRule="auto"/>
        <w:ind w:left="0"/>
        <w:jc w:val="left"/>
        <w:rPr>
          <w:color w:val="000000"/>
          <w:szCs w:val="20"/>
        </w:rPr>
      </w:pPr>
    </w:p>
    <w:p w:rsidR="000734F8" w:rsidRDefault="000734F8">
      <w:pPr>
        <w:pStyle w:val="Paragraphedeliste"/>
        <w:tabs>
          <w:tab w:val="left" w:pos="567"/>
        </w:tabs>
        <w:spacing w:before="200" w:after="0" w:line="240" w:lineRule="auto"/>
        <w:ind w:left="0"/>
        <w:jc w:val="left"/>
        <w:rPr>
          <w:color w:val="000000"/>
          <w:szCs w:val="20"/>
        </w:rPr>
      </w:pPr>
    </w:p>
    <w:p w:rsidR="000734F8" w:rsidRDefault="000734F8">
      <w:pPr>
        <w:pStyle w:val="Paragraphedeliste"/>
        <w:tabs>
          <w:tab w:val="left" w:pos="567"/>
        </w:tabs>
        <w:spacing w:before="200" w:after="0" w:line="240" w:lineRule="auto"/>
        <w:ind w:left="0"/>
        <w:jc w:val="left"/>
        <w:rPr>
          <w:color w:val="000000"/>
          <w:szCs w:val="20"/>
        </w:rPr>
      </w:pPr>
    </w:p>
    <w:p w:rsidR="000734F8" w:rsidRDefault="000734F8">
      <w:pPr>
        <w:pStyle w:val="Paragraphedeliste"/>
        <w:tabs>
          <w:tab w:val="left" w:pos="567"/>
        </w:tabs>
        <w:spacing w:before="200" w:after="0" w:line="240" w:lineRule="auto"/>
        <w:ind w:left="0"/>
        <w:jc w:val="left"/>
        <w:rPr>
          <w:color w:val="000000"/>
          <w:szCs w:val="20"/>
        </w:rPr>
      </w:pPr>
    </w:p>
    <w:p w:rsidR="000734F8" w:rsidRDefault="000734F8">
      <w:pPr>
        <w:pStyle w:val="Paragraphedeliste"/>
        <w:tabs>
          <w:tab w:val="left" w:pos="567"/>
        </w:tabs>
        <w:spacing w:before="200" w:after="0" w:line="240" w:lineRule="auto"/>
        <w:ind w:left="0"/>
        <w:jc w:val="left"/>
        <w:rPr>
          <w:color w:val="000000"/>
          <w:szCs w:val="20"/>
        </w:rPr>
      </w:pPr>
    </w:p>
    <w:p w:rsidR="000734F8" w:rsidRDefault="00471F81">
      <w:pPr>
        <w:pStyle w:val="Paragraphedeliste"/>
        <w:tabs>
          <w:tab w:val="left" w:pos="567"/>
        </w:tabs>
        <w:spacing w:before="200" w:after="0" w:line="240" w:lineRule="auto"/>
        <w:ind w:left="0"/>
        <w:jc w:val="left"/>
        <w:rPr>
          <w:rFonts w:ascii="Calibri Light" w:hAnsi="Calibri Light"/>
          <w:b/>
          <w:bCs/>
          <w:color w:val="009598"/>
          <w:sz w:val="26"/>
          <w:szCs w:val="26"/>
        </w:rPr>
      </w:pPr>
      <w:r>
        <w:rPr>
          <w:rFonts w:ascii="Calibri Light" w:hAnsi="Calibri Light"/>
          <w:b/>
          <w:bCs/>
          <w:color w:val="009598"/>
          <w:sz w:val="26"/>
          <w:szCs w:val="26"/>
        </w:rPr>
        <w:t xml:space="preserve">Étape 1 </w:t>
      </w:r>
      <w:r>
        <w:rPr>
          <w:rFonts w:ascii="Calibri Light" w:eastAsia="Calibri" w:hAnsi="Calibri Light"/>
          <w:b/>
          <w:bCs/>
          <w:color w:val="009598"/>
          <w:sz w:val="26"/>
          <w:szCs w:val="26"/>
        </w:rPr>
        <w:t>•</w:t>
      </w:r>
      <w:r>
        <w:rPr>
          <w:rFonts w:ascii="Calibri Light" w:hAnsi="Calibri Light"/>
          <w:b/>
          <w:bCs/>
          <w:color w:val="009598"/>
          <w:sz w:val="26"/>
          <w:szCs w:val="26"/>
        </w:rPr>
        <w:t xml:space="preserve"> Sélectionner la subvention demandée (FDVA CHER 2021)</w:t>
      </w:r>
    </w:p>
    <w:p w:rsidR="000734F8" w:rsidRDefault="00471F81">
      <w:pPr>
        <w:pStyle w:val="Paragraphedeliste"/>
        <w:tabs>
          <w:tab w:val="left" w:pos="567"/>
        </w:tabs>
        <w:spacing w:before="200" w:after="0" w:line="240" w:lineRule="auto"/>
        <w:ind w:left="0"/>
        <w:jc w:val="left"/>
        <w:rPr>
          <w:color w:val="000000"/>
          <w:szCs w:val="20"/>
        </w:rPr>
      </w:pPr>
      <w:r>
        <w:rPr>
          <w:color w:val="000000"/>
          <w:szCs w:val="20"/>
        </w:rPr>
        <w:t>Vous devez sélectionner la fi</w:t>
      </w:r>
      <w:r>
        <w:rPr>
          <w:b/>
          <w:bCs/>
          <w:color w:val="000000"/>
          <w:szCs w:val="20"/>
        </w:rPr>
        <w:t>che n° 856</w:t>
      </w:r>
    </w:p>
    <w:p w:rsidR="000734F8" w:rsidRDefault="000734F8">
      <w:pPr>
        <w:pStyle w:val="Paragraphedeliste"/>
        <w:tabs>
          <w:tab w:val="left" w:pos="567"/>
        </w:tabs>
        <w:spacing w:before="200" w:after="0" w:line="240" w:lineRule="auto"/>
        <w:ind w:left="0"/>
        <w:jc w:val="left"/>
        <w:rPr>
          <w:color w:val="000000"/>
          <w:szCs w:val="20"/>
        </w:rPr>
      </w:pPr>
    </w:p>
    <w:p w:rsidR="000734F8" w:rsidRDefault="00471F81">
      <w:pPr>
        <w:pStyle w:val="Paragraphedeliste"/>
        <w:tabs>
          <w:tab w:val="left" w:pos="567"/>
        </w:tabs>
        <w:spacing w:before="200" w:after="0" w:line="240" w:lineRule="auto"/>
        <w:ind w:left="0"/>
        <w:jc w:val="left"/>
        <w:rPr>
          <w:color w:val="009598"/>
          <w:szCs w:val="20"/>
        </w:rPr>
      </w:pPr>
      <w:r>
        <w:rPr>
          <w:rFonts w:ascii="Calibri Light" w:hAnsi="Calibri Light"/>
          <w:b/>
          <w:bCs/>
          <w:color w:val="009598"/>
          <w:sz w:val="26"/>
          <w:szCs w:val="26"/>
        </w:rPr>
        <w:t xml:space="preserve">Étape 2 </w:t>
      </w:r>
      <w:r>
        <w:rPr>
          <w:rFonts w:ascii="Calibri Light" w:eastAsia="Calibri" w:hAnsi="Calibri Light"/>
          <w:b/>
          <w:bCs/>
          <w:color w:val="009598"/>
          <w:sz w:val="26"/>
          <w:szCs w:val="26"/>
        </w:rPr>
        <w:t>•</w:t>
      </w:r>
      <w:r>
        <w:rPr>
          <w:rFonts w:ascii="Calibri Light" w:hAnsi="Calibri Light"/>
          <w:b/>
          <w:bCs/>
          <w:color w:val="009598"/>
          <w:sz w:val="26"/>
          <w:szCs w:val="26"/>
        </w:rPr>
        <w:t xml:space="preserve"> Sélectionner le demandeur</w:t>
      </w:r>
    </w:p>
    <w:p w:rsidR="000734F8" w:rsidRDefault="00471F81">
      <w:pPr>
        <w:pStyle w:val="Paragraphedeliste"/>
        <w:tabs>
          <w:tab w:val="left" w:pos="567"/>
        </w:tabs>
        <w:spacing w:before="200" w:after="0" w:line="240" w:lineRule="auto"/>
        <w:ind w:left="0"/>
        <w:jc w:val="left"/>
        <w:rPr>
          <w:color w:val="000000"/>
          <w:szCs w:val="20"/>
        </w:rPr>
      </w:pPr>
      <w:r>
        <w:rPr>
          <w:color w:val="000000"/>
          <w:szCs w:val="20"/>
        </w:rPr>
        <w:t>Cette étape est notamment importante si l’association comporte plusieurs établissements secondaires.</w:t>
      </w:r>
    </w:p>
    <w:p w:rsidR="000734F8" w:rsidRDefault="00471F81">
      <w:pPr>
        <w:pStyle w:val="Paragraphedeliste"/>
        <w:tabs>
          <w:tab w:val="left" w:pos="567"/>
        </w:tabs>
        <w:spacing w:before="200" w:after="0" w:line="240" w:lineRule="auto"/>
        <w:ind w:left="0"/>
        <w:jc w:val="left"/>
        <w:rPr>
          <w:color w:val="000000"/>
          <w:szCs w:val="20"/>
        </w:rPr>
      </w:pPr>
      <w:r>
        <w:rPr>
          <w:color w:val="000000"/>
          <w:szCs w:val="20"/>
        </w:rPr>
        <w:t>Lors de cette étape, vous devez en outre ajouter un scan de votre RIB.</w:t>
      </w:r>
    </w:p>
    <w:p w:rsidR="000734F8" w:rsidRDefault="00471F81">
      <w:pPr>
        <w:pStyle w:val="Paragraphedeliste"/>
        <w:tabs>
          <w:tab w:val="left" w:pos="567"/>
        </w:tabs>
        <w:spacing w:before="200" w:after="0" w:line="240" w:lineRule="auto"/>
        <w:ind w:left="0"/>
        <w:jc w:val="left"/>
        <w:rPr>
          <w:color w:val="000000"/>
          <w:szCs w:val="20"/>
        </w:rPr>
      </w:pPr>
      <w:r>
        <w:rPr>
          <w:noProof/>
          <w:color w:val="000000"/>
          <w:szCs w:val="20"/>
          <w:lang w:eastAsia="fr-FR"/>
        </w:rPr>
        <w:drawing>
          <wp:anchor distT="0" distB="0" distL="0" distR="0" simplePos="0" relativeHeight="251646464" behindDoc="0" locked="0" layoutInCell="1" allowOverlap="1">
            <wp:simplePos x="0" y="0"/>
            <wp:positionH relativeFrom="column">
              <wp:posOffset>423545</wp:posOffset>
            </wp:positionH>
            <wp:positionV relativeFrom="paragraph">
              <wp:posOffset>88265</wp:posOffset>
            </wp:positionV>
            <wp:extent cx="499745" cy="499745"/>
            <wp:effectExtent l="0" t="0" r="0" b="0"/>
            <wp:wrapSquare wrapText="largest"/>
            <wp:docPr id="19" name="Image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11"/>
                    <pic:cNvPicPr>
                      <a:picLocks noChangeAspect="1" noChangeArrowheads="1"/>
                    </pic:cNvPicPr>
                  </pic:nvPicPr>
                  <pic:blipFill>
                    <a:blip r:embed="rId20" cstate="print"/>
                    <a:stretch>
                      <a:fillRect/>
                    </a:stretch>
                  </pic:blipFill>
                  <pic:spPr bwMode="auto">
                    <a:xfrm>
                      <a:off x="0" y="0"/>
                      <a:ext cx="499745" cy="499745"/>
                    </a:xfrm>
                    <a:prstGeom prst="rect">
                      <a:avLst/>
                    </a:prstGeom>
                  </pic:spPr>
                </pic:pic>
              </a:graphicData>
            </a:graphic>
          </wp:anchor>
        </w:drawing>
      </w:r>
    </w:p>
    <w:p w:rsidR="000734F8" w:rsidRDefault="000734F8">
      <w:pPr>
        <w:pStyle w:val="Paragraphedeliste"/>
        <w:tabs>
          <w:tab w:val="left" w:pos="567"/>
        </w:tabs>
        <w:spacing w:before="200" w:after="0" w:line="240" w:lineRule="auto"/>
        <w:ind w:left="0"/>
        <w:jc w:val="left"/>
        <w:rPr>
          <w:color w:val="000000"/>
          <w:szCs w:val="20"/>
        </w:rPr>
      </w:pPr>
    </w:p>
    <w:p w:rsidR="000734F8" w:rsidRDefault="000734F8">
      <w:pPr>
        <w:pStyle w:val="Paragraphedeliste"/>
        <w:tabs>
          <w:tab w:val="left" w:pos="567"/>
        </w:tabs>
        <w:spacing w:before="200" w:after="0" w:line="240" w:lineRule="auto"/>
        <w:ind w:left="0"/>
        <w:jc w:val="left"/>
        <w:rPr>
          <w:color w:val="000000"/>
          <w:szCs w:val="20"/>
        </w:rPr>
      </w:pPr>
    </w:p>
    <w:p w:rsidR="000734F8" w:rsidRDefault="000734F8">
      <w:pPr>
        <w:pStyle w:val="Paragraphedeliste"/>
        <w:tabs>
          <w:tab w:val="left" w:pos="567"/>
        </w:tabs>
        <w:spacing w:before="200" w:after="0" w:line="240" w:lineRule="auto"/>
        <w:ind w:left="0"/>
        <w:jc w:val="left"/>
        <w:rPr>
          <w:color w:val="000000"/>
          <w:szCs w:val="20"/>
        </w:rPr>
      </w:pPr>
    </w:p>
    <w:p w:rsidR="000734F8" w:rsidRDefault="0009292F">
      <w:pPr>
        <w:pStyle w:val="Paragraphedeliste"/>
        <w:tabs>
          <w:tab w:val="left" w:pos="567"/>
        </w:tabs>
        <w:spacing w:before="200" w:after="0" w:line="240" w:lineRule="auto"/>
        <w:ind w:left="0"/>
        <w:jc w:val="left"/>
        <w:rPr>
          <w:color w:val="000000"/>
          <w:szCs w:val="20"/>
        </w:rPr>
      </w:pPr>
      <w:r>
        <w:rPr>
          <w:noProof/>
        </w:rPr>
        <mc:AlternateContent>
          <mc:Choice Requires="wps">
            <w:drawing>
              <wp:anchor distT="0" distB="0" distL="114300" distR="114300" simplePos="0" relativeHeight="251662848" behindDoc="0" locked="0" layoutInCell="1" allowOverlap="1">
                <wp:simplePos x="0" y="0"/>
                <wp:positionH relativeFrom="column">
                  <wp:posOffset>178435</wp:posOffset>
                </wp:positionH>
                <wp:positionV relativeFrom="paragraph">
                  <wp:posOffset>20955</wp:posOffset>
                </wp:positionV>
                <wp:extent cx="5694680" cy="1074420"/>
                <wp:effectExtent l="14605" t="10160" r="15240" b="10795"/>
                <wp:wrapNone/>
                <wp:docPr id="40"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94680" cy="1074420"/>
                        </a:xfrm>
                        <a:prstGeom prst="rect">
                          <a:avLst/>
                        </a:prstGeom>
                        <a:solidFill>
                          <a:srgbClr val="D9FDFE"/>
                        </a:solidFill>
                        <a:ln w="12700">
                          <a:solidFill>
                            <a:srgbClr val="00AAAD"/>
                          </a:solidFill>
                          <a:miter lim="800000"/>
                          <a:headEnd/>
                          <a:tailEnd/>
                        </a:ln>
                      </wps:spPr>
                      <wps:txbx>
                        <w:txbxContent>
                          <w:p w:rsidR="002A0676" w:rsidRDefault="002A0676">
                            <w:pPr>
                              <w:pStyle w:val="Contenudecadre"/>
                              <w:spacing w:after="227" w:line="240" w:lineRule="auto"/>
                              <w:contextualSpacing/>
                              <w:jc w:val="center"/>
                            </w:pPr>
                            <w:r>
                              <w:rPr>
                                <w:rFonts w:eastAsia="Calibri"/>
                                <w:b/>
                                <w:bCs/>
                                <w:color w:val="000000"/>
                                <w:kern w:val="2"/>
                                <w:sz w:val="22"/>
                                <w:szCs w:val="22"/>
                                <w:lang w:bidi="hi-IN"/>
                              </w:rPr>
                              <w:t>ATTENTION !</w:t>
                            </w:r>
                          </w:p>
                          <w:p w:rsidR="002A0676" w:rsidRDefault="002A0676">
                            <w:pPr>
                              <w:pStyle w:val="Contenudecadre"/>
                              <w:tabs>
                                <w:tab w:val="left" w:pos="1134"/>
                              </w:tabs>
                              <w:spacing w:before="227" w:after="0" w:line="240" w:lineRule="auto"/>
                              <w:ind w:left="567" w:hanging="539"/>
                              <w:contextualSpacing/>
                              <w:jc w:val="center"/>
                            </w:pPr>
                            <w:r>
                              <w:rPr>
                                <w:rFonts w:eastAsia="Calibri"/>
                                <w:b/>
                                <w:bCs/>
                                <w:color w:val="000000"/>
                                <w:kern w:val="2"/>
                                <w:sz w:val="21"/>
                                <w:lang w:bidi="hi-IN"/>
                              </w:rPr>
                              <w:t xml:space="preserve">L’adresse du RIB doit être </w:t>
                            </w:r>
                            <w:r>
                              <w:rPr>
                                <w:rFonts w:eastAsia="Calibri"/>
                                <w:b/>
                                <w:bCs/>
                                <w:color w:val="000000"/>
                                <w:kern w:val="2"/>
                                <w:sz w:val="21"/>
                                <w:u w:val="single"/>
                                <w:lang w:bidi="hi-IN"/>
                              </w:rPr>
                              <w:t>exactement identique</w:t>
                            </w:r>
                            <w:r>
                              <w:rPr>
                                <w:rFonts w:eastAsia="Calibri"/>
                                <w:b/>
                                <w:bCs/>
                                <w:color w:val="000000"/>
                                <w:kern w:val="2"/>
                                <w:sz w:val="21"/>
                                <w:lang w:bidi="hi-IN"/>
                              </w:rPr>
                              <w:t xml:space="preserve"> à celle du siège social de l’association.</w:t>
                            </w:r>
                          </w:p>
                          <w:p w:rsidR="002A0676" w:rsidRDefault="002A0676">
                            <w:pPr>
                              <w:pStyle w:val="Contenudecadre"/>
                              <w:tabs>
                                <w:tab w:val="left" w:pos="1134"/>
                              </w:tabs>
                              <w:spacing w:before="227" w:after="0" w:line="240" w:lineRule="auto"/>
                              <w:ind w:left="567" w:hanging="539"/>
                              <w:contextualSpacing/>
                              <w:jc w:val="center"/>
                            </w:pPr>
                            <w:r>
                              <w:rPr>
                                <w:rFonts w:eastAsia="Calibri"/>
                                <w:b/>
                                <w:bCs/>
                                <w:color w:val="000000"/>
                                <w:kern w:val="2"/>
                                <w:sz w:val="21"/>
                                <w:lang w:bidi="hi-IN"/>
                              </w:rPr>
                              <w:t xml:space="preserve">Le RIB doit être au </w:t>
                            </w:r>
                            <w:r>
                              <w:rPr>
                                <w:rFonts w:eastAsia="Calibri"/>
                                <w:b/>
                                <w:bCs/>
                                <w:color w:val="000000"/>
                                <w:kern w:val="2"/>
                                <w:sz w:val="21"/>
                                <w:u w:val="single"/>
                                <w:lang w:bidi="hi-IN"/>
                              </w:rPr>
                              <w:t>format PDF</w:t>
                            </w:r>
                            <w:r>
                              <w:rPr>
                                <w:rFonts w:eastAsia="Calibri"/>
                                <w:b/>
                                <w:bCs/>
                                <w:color w:val="000000"/>
                                <w:kern w:val="2"/>
                                <w:sz w:val="21"/>
                                <w:lang w:bidi="hi-IN"/>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 o:spid="_x0000_s1034" style="position:absolute;margin-left:14.05pt;margin-top:1.65pt;width:448.4pt;height:84.6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" fillcolor="#d9fdfe" strokecolor="#00aaad" strokeweight="1pt">
                <v:textbox>
                  <w:txbxContent>
                    <w:p w:rsidR="002A0676" w:rsidRDefault="002A0676">
                      <w:pPr>
                        <w:pStyle w:val="Contenudecadre"/>
                        <w:spacing w:after="227" w:line="240" w:lineRule="auto"/>
                        <w:contextualSpacing/>
                        <w:jc w:val="center"/>
                      </w:pPr>
                      <w:r>
                        <w:rPr>
                          <w:rFonts w:eastAsia="Calibri"/>
                          <w:b/>
                          <w:bCs/>
                          <w:color w:val="000000"/>
                          <w:kern w:val="2"/>
                          <w:sz w:val="22"/>
                          <w:szCs w:val="22"/>
                          <w:lang w:bidi="hi-IN"/>
                        </w:rPr>
                        <w:t>ATTENTION !</w:t>
                      </w:r>
                    </w:p>
                    <w:p w:rsidR="002A0676" w:rsidRDefault="002A0676">
                      <w:pPr>
                        <w:pStyle w:val="Contenudecadre"/>
                        <w:tabs>
                          <w:tab w:val="left" w:pos="1134"/>
                        </w:tabs>
                        <w:spacing w:before="227" w:after="0" w:line="240" w:lineRule="auto"/>
                        <w:ind w:left="567" w:hanging="539"/>
                        <w:contextualSpacing/>
                        <w:jc w:val="center"/>
                      </w:pPr>
                      <w:r>
                        <w:rPr>
                          <w:rFonts w:eastAsia="Calibri"/>
                          <w:b/>
                          <w:bCs/>
                          <w:color w:val="000000"/>
                          <w:kern w:val="2"/>
                          <w:sz w:val="21"/>
                          <w:lang w:bidi="hi-IN"/>
                        </w:rPr>
                        <w:t xml:space="preserve">L’adresse du RIB doit être </w:t>
                      </w:r>
                      <w:r>
                        <w:rPr>
                          <w:rFonts w:eastAsia="Calibri"/>
                          <w:b/>
                          <w:bCs/>
                          <w:color w:val="000000"/>
                          <w:kern w:val="2"/>
                          <w:sz w:val="21"/>
                          <w:u w:val="single"/>
                          <w:lang w:bidi="hi-IN"/>
                        </w:rPr>
                        <w:t>exactement identique</w:t>
                      </w:r>
                      <w:r>
                        <w:rPr>
                          <w:rFonts w:eastAsia="Calibri"/>
                          <w:b/>
                          <w:bCs/>
                          <w:color w:val="000000"/>
                          <w:kern w:val="2"/>
                          <w:sz w:val="21"/>
                          <w:lang w:bidi="hi-IN"/>
                        </w:rPr>
                        <w:t xml:space="preserve"> à celle du siège social de l’association.</w:t>
                      </w:r>
                    </w:p>
                    <w:p w:rsidR="002A0676" w:rsidRDefault="002A0676">
                      <w:pPr>
                        <w:pStyle w:val="Contenudecadre"/>
                        <w:tabs>
                          <w:tab w:val="left" w:pos="1134"/>
                        </w:tabs>
                        <w:spacing w:before="227" w:after="0" w:line="240" w:lineRule="auto"/>
                        <w:ind w:left="567" w:hanging="539"/>
                        <w:contextualSpacing/>
                        <w:jc w:val="center"/>
                      </w:pPr>
                      <w:r>
                        <w:rPr>
                          <w:rFonts w:eastAsia="Calibri"/>
                          <w:b/>
                          <w:bCs/>
                          <w:color w:val="000000"/>
                          <w:kern w:val="2"/>
                          <w:sz w:val="21"/>
                          <w:lang w:bidi="hi-IN"/>
                        </w:rPr>
                        <w:t xml:space="preserve">Le RIB doit être au </w:t>
                      </w:r>
                      <w:r>
                        <w:rPr>
                          <w:rFonts w:eastAsia="Calibri"/>
                          <w:b/>
                          <w:bCs/>
                          <w:color w:val="000000"/>
                          <w:kern w:val="2"/>
                          <w:sz w:val="21"/>
                          <w:u w:val="single"/>
                          <w:lang w:bidi="hi-IN"/>
                        </w:rPr>
                        <w:t>format PDF</w:t>
                      </w:r>
                      <w:r>
                        <w:rPr>
                          <w:rFonts w:eastAsia="Calibri"/>
                          <w:b/>
                          <w:bCs/>
                          <w:color w:val="000000"/>
                          <w:kern w:val="2"/>
                          <w:sz w:val="21"/>
                          <w:lang w:bidi="hi-IN"/>
                        </w:rPr>
                        <w:t>.</w:t>
                      </w:r>
                    </w:p>
                  </w:txbxContent>
                </v:textbox>
              </v:rect>
            </w:pict>
          </mc:Fallback>
        </mc:AlternateContent>
      </w:r>
    </w:p>
    <w:p w:rsidR="000734F8" w:rsidRDefault="000734F8">
      <w:pPr>
        <w:pStyle w:val="Paragraphedeliste"/>
        <w:tabs>
          <w:tab w:val="left" w:pos="567"/>
        </w:tabs>
        <w:spacing w:before="200" w:after="0" w:line="240" w:lineRule="auto"/>
        <w:ind w:left="0"/>
        <w:jc w:val="left"/>
        <w:rPr>
          <w:color w:val="000000"/>
          <w:szCs w:val="20"/>
        </w:rPr>
      </w:pPr>
    </w:p>
    <w:p w:rsidR="000734F8" w:rsidRDefault="000734F8">
      <w:pPr>
        <w:pStyle w:val="Paragraphedeliste"/>
        <w:tabs>
          <w:tab w:val="left" w:pos="567"/>
        </w:tabs>
        <w:spacing w:before="200" w:after="0" w:line="240" w:lineRule="auto"/>
        <w:ind w:left="0"/>
        <w:jc w:val="left"/>
        <w:rPr>
          <w:color w:val="000000"/>
          <w:szCs w:val="20"/>
        </w:rPr>
      </w:pPr>
    </w:p>
    <w:p w:rsidR="000734F8" w:rsidRDefault="000734F8">
      <w:pPr>
        <w:pStyle w:val="Paragraphedeliste"/>
        <w:tabs>
          <w:tab w:val="left" w:pos="567"/>
        </w:tabs>
        <w:spacing w:before="200" w:after="0" w:line="240" w:lineRule="auto"/>
        <w:ind w:left="0"/>
        <w:jc w:val="left"/>
        <w:rPr>
          <w:color w:val="000000"/>
          <w:szCs w:val="20"/>
        </w:rPr>
      </w:pPr>
    </w:p>
    <w:p w:rsidR="000734F8" w:rsidRDefault="000734F8">
      <w:pPr>
        <w:pStyle w:val="Paragraphedeliste"/>
        <w:tabs>
          <w:tab w:val="left" w:pos="567"/>
        </w:tabs>
        <w:spacing w:before="200" w:after="0" w:line="240" w:lineRule="auto"/>
        <w:ind w:left="0"/>
        <w:jc w:val="left"/>
        <w:rPr>
          <w:color w:val="000000"/>
          <w:szCs w:val="20"/>
        </w:rPr>
      </w:pPr>
    </w:p>
    <w:p w:rsidR="000734F8" w:rsidRDefault="000734F8">
      <w:pPr>
        <w:pStyle w:val="Paragraphedeliste"/>
        <w:tabs>
          <w:tab w:val="left" w:pos="567"/>
        </w:tabs>
        <w:spacing w:before="200" w:after="0" w:line="240" w:lineRule="auto"/>
        <w:ind w:left="0"/>
        <w:jc w:val="left"/>
        <w:rPr>
          <w:color w:val="000000"/>
          <w:szCs w:val="20"/>
        </w:rPr>
      </w:pPr>
    </w:p>
    <w:p w:rsidR="000734F8" w:rsidRDefault="000734F8">
      <w:pPr>
        <w:pStyle w:val="Paragraphedeliste"/>
        <w:tabs>
          <w:tab w:val="left" w:pos="567"/>
        </w:tabs>
        <w:spacing w:before="200" w:after="0" w:line="240" w:lineRule="auto"/>
        <w:ind w:left="0"/>
        <w:jc w:val="left"/>
        <w:rPr>
          <w:color w:val="000000"/>
          <w:szCs w:val="20"/>
        </w:rPr>
      </w:pPr>
    </w:p>
    <w:p w:rsidR="000734F8" w:rsidRDefault="000734F8">
      <w:pPr>
        <w:pStyle w:val="Paragraphedeliste"/>
        <w:tabs>
          <w:tab w:val="left" w:pos="567"/>
        </w:tabs>
        <w:spacing w:before="200" w:after="0" w:line="240" w:lineRule="auto"/>
        <w:ind w:left="0"/>
        <w:jc w:val="left"/>
        <w:rPr>
          <w:color w:val="000000"/>
          <w:szCs w:val="20"/>
        </w:rPr>
      </w:pPr>
    </w:p>
    <w:p w:rsidR="000734F8" w:rsidRDefault="000734F8">
      <w:pPr>
        <w:pStyle w:val="Paragraphedeliste"/>
        <w:tabs>
          <w:tab w:val="left" w:pos="567"/>
        </w:tabs>
        <w:spacing w:before="200" w:after="0" w:line="240" w:lineRule="auto"/>
        <w:ind w:left="0"/>
        <w:jc w:val="left"/>
        <w:rPr>
          <w:color w:val="000000"/>
          <w:szCs w:val="20"/>
        </w:rPr>
      </w:pPr>
    </w:p>
    <w:p w:rsidR="000734F8" w:rsidRDefault="00471F81">
      <w:pPr>
        <w:pStyle w:val="Paragraphedeliste"/>
        <w:tabs>
          <w:tab w:val="left" w:pos="567"/>
        </w:tabs>
        <w:spacing w:before="200" w:after="0" w:line="240" w:lineRule="auto"/>
        <w:ind w:left="0"/>
        <w:jc w:val="left"/>
        <w:rPr>
          <w:rFonts w:ascii="Calibri Light" w:hAnsi="Calibri Light"/>
          <w:b/>
          <w:bCs/>
          <w:color w:val="985006"/>
          <w:sz w:val="26"/>
          <w:szCs w:val="26"/>
        </w:rPr>
      </w:pPr>
      <w:r>
        <w:br w:type="page"/>
      </w:r>
    </w:p>
    <w:p w:rsidR="000734F8" w:rsidRDefault="00471F81">
      <w:pPr>
        <w:pStyle w:val="Paragraphedeliste"/>
        <w:tabs>
          <w:tab w:val="left" w:pos="567"/>
        </w:tabs>
        <w:spacing w:after="0" w:line="240" w:lineRule="auto"/>
        <w:ind w:left="0"/>
        <w:jc w:val="left"/>
        <w:rPr>
          <w:rFonts w:ascii="Calibri Light" w:hAnsi="Calibri Light"/>
          <w:b/>
          <w:bCs/>
          <w:color w:val="000000"/>
          <w:sz w:val="26"/>
          <w:szCs w:val="20"/>
        </w:rPr>
      </w:pPr>
      <w:r>
        <w:rPr>
          <w:rFonts w:ascii="Calibri Light" w:hAnsi="Calibri Light"/>
          <w:b/>
          <w:bCs/>
          <w:color w:val="009598"/>
          <w:sz w:val="26"/>
          <w:szCs w:val="26"/>
        </w:rPr>
        <w:lastRenderedPageBreak/>
        <w:t xml:space="preserve">Étape  3 </w:t>
      </w:r>
      <w:r>
        <w:rPr>
          <w:rFonts w:ascii="Calibri Light" w:eastAsia="Calibri" w:hAnsi="Calibri Light"/>
          <w:b/>
          <w:bCs/>
          <w:color w:val="009598"/>
          <w:sz w:val="26"/>
          <w:szCs w:val="26"/>
        </w:rPr>
        <w:t>•</w:t>
      </w:r>
      <w:r>
        <w:rPr>
          <w:rFonts w:ascii="Calibri Light" w:hAnsi="Calibri Light"/>
          <w:b/>
          <w:bCs/>
          <w:color w:val="009598"/>
          <w:sz w:val="26"/>
          <w:szCs w:val="26"/>
        </w:rPr>
        <w:t xml:space="preserve"> Vérifier et intégrer les pièces justificatives</w:t>
      </w:r>
      <w:r>
        <w:rPr>
          <w:rFonts w:ascii="Calibri Light" w:hAnsi="Calibri Light"/>
          <w:b/>
          <w:bCs/>
          <w:color w:val="985006"/>
          <w:sz w:val="26"/>
          <w:szCs w:val="26"/>
        </w:rPr>
        <w:t xml:space="preserve"> </w:t>
      </w:r>
    </w:p>
    <w:p w:rsidR="000734F8" w:rsidRDefault="00471F81">
      <w:pPr>
        <w:pStyle w:val="Paragraphedeliste"/>
        <w:tabs>
          <w:tab w:val="left" w:pos="567"/>
        </w:tabs>
        <w:spacing w:before="200" w:after="0" w:line="240" w:lineRule="auto"/>
        <w:ind w:left="567" w:hanging="567"/>
        <w:jc w:val="left"/>
        <w:rPr>
          <w:color w:val="000000"/>
          <w:szCs w:val="20"/>
        </w:rPr>
      </w:pPr>
      <w:r>
        <w:rPr>
          <w:color w:val="000000"/>
          <w:szCs w:val="20"/>
        </w:rPr>
        <w:t>Vous devez veiller à ce que toutes les pièces suivantes aient bien été téléversées :</w:t>
      </w:r>
    </w:p>
    <w:p w:rsidR="000734F8" w:rsidRDefault="00471F81">
      <w:pPr>
        <w:pStyle w:val="Paragraphedeliste"/>
        <w:numPr>
          <w:ilvl w:val="0"/>
          <w:numId w:val="24"/>
        </w:numPr>
        <w:tabs>
          <w:tab w:val="clear" w:pos="720"/>
          <w:tab w:val="left" w:pos="630"/>
          <w:tab w:val="left" w:pos="675"/>
        </w:tabs>
        <w:spacing w:before="113" w:after="0" w:line="240" w:lineRule="auto"/>
        <w:ind w:left="624" w:hanging="340"/>
        <w:jc w:val="left"/>
      </w:pPr>
      <w:r>
        <w:rPr>
          <w:color w:val="000000"/>
          <w:szCs w:val="20"/>
        </w:rPr>
        <w:t xml:space="preserve">Rapport d’activités  </w:t>
      </w:r>
      <w:r>
        <w:rPr>
          <w:i/>
          <w:iCs/>
          <w:color w:val="000000"/>
          <w:szCs w:val="20"/>
        </w:rPr>
        <w:t>(dernier rapport approuvé en AG)</w:t>
      </w:r>
      <w:r>
        <w:rPr>
          <w:color w:val="000000"/>
          <w:szCs w:val="20"/>
        </w:rPr>
        <w:br/>
      </w:r>
      <w:r>
        <w:rPr>
          <w:b/>
          <w:bCs/>
          <w:i/>
          <w:iCs/>
          <w:color w:val="00AAAD"/>
          <w:szCs w:val="20"/>
        </w:rPr>
        <w:t>À défaut d’un rapport d’activités détaillé</w:t>
      </w:r>
      <w:r>
        <w:rPr>
          <w:i/>
          <w:iCs/>
          <w:color w:val="00AAAD"/>
          <w:szCs w:val="20"/>
        </w:rPr>
        <w:t>, vous êtes invités à transmettre une fiche présentant de façon précise et développée votre association et ses activités.</w:t>
      </w:r>
    </w:p>
    <w:p w:rsidR="000734F8" w:rsidRDefault="00471F81">
      <w:pPr>
        <w:pStyle w:val="Paragraphedeliste"/>
        <w:numPr>
          <w:ilvl w:val="0"/>
          <w:numId w:val="24"/>
        </w:numPr>
        <w:tabs>
          <w:tab w:val="clear" w:pos="720"/>
          <w:tab w:val="left" w:pos="630"/>
          <w:tab w:val="left" w:pos="675"/>
        </w:tabs>
        <w:spacing w:before="113" w:after="0" w:line="240" w:lineRule="auto"/>
        <w:ind w:left="624" w:hanging="340"/>
        <w:jc w:val="left"/>
        <w:rPr>
          <w:color w:val="000000"/>
          <w:szCs w:val="20"/>
        </w:rPr>
      </w:pPr>
      <w:r>
        <w:rPr>
          <w:color w:val="000000"/>
          <w:szCs w:val="20"/>
        </w:rPr>
        <w:t xml:space="preserve">Comptes annuels </w:t>
      </w:r>
      <w:r>
        <w:rPr>
          <w:i/>
          <w:iCs/>
          <w:color w:val="000000"/>
          <w:szCs w:val="20"/>
        </w:rPr>
        <w:t>(compte de résultats et bilan comptable)</w:t>
      </w:r>
    </w:p>
    <w:p w:rsidR="000734F8" w:rsidRDefault="00471F81">
      <w:pPr>
        <w:pStyle w:val="Paragraphedeliste"/>
        <w:numPr>
          <w:ilvl w:val="0"/>
          <w:numId w:val="24"/>
        </w:numPr>
        <w:tabs>
          <w:tab w:val="clear" w:pos="720"/>
          <w:tab w:val="left" w:pos="630"/>
          <w:tab w:val="left" w:pos="675"/>
        </w:tabs>
        <w:spacing w:before="113" w:after="0" w:line="240" w:lineRule="auto"/>
        <w:ind w:left="624" w:hanging="340"/>
        <w:jc w:val="left"/>
        <w:rPr>
          <w:color w:val="000000"/>
          <w:szCs w:val="20"/>
        </w:rPr>
      </w:pPr>
      <w:r>
        <w:rPr>
          <w:color w:val="000000"/>
          <w:szCs w:val="20"/>
        </w:rPr>
        <w:t>Budget prévisionnel annuel de l’association</w:t>
      </w:r>
    </w:p>
    <w:p w:rsidR="000734F8" w:rsidRDefault="00471F81">
      <w:pPr>
        <w:pStyle w:val="Paragraphedeliste"/>
        <w:numPr>
          <w:ilvl w:val="0"/>
          <w:numId w:val="24"/>
        </w:numPr>
        <w:tabs>
          <w:tab w:val="clear" w:pos="720"/>
          <w:tab w:val="left" w:pos="630"/>
          <w:tab w:val="left" w:pos="675"/>
        </w:tabs>
        <w:spacing w:before="113" w:after="0" w:line="240" w:lineRule="auto"/>
        <w:ind w:left="624" w:hanging="340"/>
        <w:jc w:val="left"/>
        <w:rPr>
          <w:color w:val="000000"/>
          <w:szCs w:val="20"/>
        </w:rPr>
      </w:pPr>
      <w:r>
        <w:rPr>
          <w:color w:val="000000"/>
          <w:szCs w:val="20"/>
        </w:rPr>
        <w:t>Rapport du commissaire aux comptes</w:t>
      </w:r>
      <w:r>
        <w:rPr>
          <w:i/>
          <w:iCs/>
          <w:color w:val="000000"/>
          <w:szCs w:val="20"/>
        </w:rPr>
        <w:t xml:space="preserve"> (si votre association a l’obligation d’en avoir un)</w:t>
      </w:r>
    </w:p>
    <w:p w:rsidR="000734F8" w:rsidRDefault="00471F81">
      <w:pPr>
        <w:pStyle w:val="Paragraphedeliste"/>
        <w:numPr>
          <w:ilvl w:val="0"/>
          <w:numId w:val="24"/>
        </w:numPr>
        <w:tabs>
          <w:tab w:val="clear" w:pos="720"/>
          <w:tab w:val="left" w:pos="630"/>
          <w:tab w:val="left" w:pos="675"/>
        </w:tabs>
        <w:spacing w:before="113" w:after="0" w:line="240" w:lineRule="auto"/>
        <w:ind w:left="624" w:hanging="340"/>
        <w:jc w:val="left"/>
        <w:rPr>
          <w:color w:val="000000"/>
          <w:szCs w:val="20"/>
        </w:rPr>
      </w:pPr>
      <w:r>
        <w:rPr>
          <w:color w:val="000000"/>
          <w:szCs w:val="20"/>
        </w:rPr>
        <w:t>RIB</w:t>
      </w:r>
      <w:r>
        <w:rPr>
          <w:i/>
          <w:iCs/>
          <w:color w:val="000000"/>
          <w:szCs w:val="20"/>
        </w:rPr>
        <w:t xml:space="preserve"> (normalement déjà intégré à l’étape précédente)</w:t>
      </w:r>
    </w:p>
    <w:p w:rsidR="000734F8" w:rsidRDefault="00471F81">
      <w:pPr>
        <w:pStyle w:val="Paragraphedeliste"/>
        <w:numPr>
          <w:ilvl w:val="0"/>
          <w:numId w:val="24"/>
        </w:numPr>
        <w:tabs>
          <w:tab w:val="clear" w:pos="720"/>
          <w:tab w:val="left" w:pos="630"/>
          <w:tab w:val="left" w:pos="675"/>
        </w:tabs>
        <w:spacing w:before="113" w:after="0" w:line="240" w:lineRule="auto"/>
        <w:ind w:left="624" w:hanging="340"/>
        <w:jc w:val="left"/>
      </w:pPr>
      <w:r>
        <w:rPr>
          <w:color w:val="000000"/>
          <w:szCs w:val="20"/>
        </w:rPr>
        <w:t>Délégation de signature si le signataire n’est pas le représentant légal de l’association</w:t>
      </w:r>
    </w:p>
    <w:p w:rsidR="000734F8" w:rsidRDefault="00471F81">
      <w:pPr>
        <w:pStyle w:val="Paragraphedeliste"/>
        <w:numPr>
          <w:ilvl w:val="0"/>
          <w:numId w:val="24"/>
        </w:numPr>
        <w:tabs>
          <w:tab w:val="clear" w:pos="720"/>
          <w:tab w:val="left" w:pos="630"/>
          <w:tab w:val="left" w:pos="675"/>
        </w:tabs>
        <w:spacing w:before="113" w:after="0" w:line="240" w:lineRule="auto"/>
        <w:ind w:left="624" w:hanging="340"/>
        <w:jc w:val="left"/>
      </w:pPr>
      <w:r>
        <w:t>Bilan des actions financées en 2020 dans le cadre du FDVA « Fonctionnement et projets innovants »</w:t>
      </w:r>
      <w:r>
        <w:rPr>
          <w:szCs w:val="20"/>
        </w:rPr>
        <w:br/>
      </w:r>
      <w:r>
        <w:rPr>
          <w:i/>
          <w:iCs/>
          <w:color w:val="00AAAD"/>
          <w:szCs w:val="20"/>
        </w:rPr>
        <w:t xml:space="preserve">Le modèle de bilan à utiliser est disponible sur </w:t>
      </w:r>
      <w:hyperlink r:id="rId21">
        <w:r>
          <w:rPr>
            <w:rStyle w:val="LienInternet"/>
            <w:i/>
            <w:iCs/>
            <w:color w:val="000000"/>
            <w:szCs w:val="20"/>
          </w:rPr>
          <w:t>https://www.service-public.fr/associations/vosdroits/R46623</w:t>
        </w:r>
      </w:hyperlink>
    </w:p>
    <w:p w:rsidR="000734F8" w:rsidRDefault="000734F8">
      <w:pPr>
        <w:pStyle w:val="Paragraphedeliste"/>
        <w:tabs>
          <w:tab w:val="left" w:pos="630"/>
          <w:tab w:val="left" w:pos="675"/>
        </w:tabs>
        <w:spacing w:after="0" w:line="240" w:lineRule="auto"/>
        <w:ind w:left="0"/>
        <w:jc w:val="left"/>
        <w:rPr>
          <w:color w:val="000000"/>
          <w:szCs w:val="20"/>
        </w:rPr>
      </w:pPr>
    </w:p>
    <w:p w:rsidR="000734F8" w:rsidRDefault="00471F81">
      <w:pPr>
        <w:pStyle w:val="Paragraphedeliste"/>
        <w:tabs>
          <w:tab w:val="left" w:pos="567"/>
        </w:tabs>
        <w:spacing w:after="480" w:line="240" w:lineRule="auto"/>
        <w:ind w:left="0"/>
        <w:jc w:val="left"/>
        <w:rPr>
          <w:color w:val="000000"/>
          <w:spacing w:val="-2"/>
          <w:szCs w:val="20"/>
        </w:rPr>
      </w:pPr>
      <w:r>
        <w:rPr>
          <w:color w:val="000000"/>
          <w:spacing w:val="-2"/>
          <w:szCs w:val="20"/>
        </w:rPr>
        <w:t xml:space="preserve">Vous pouvez joindre toute autre pièce vous paraissant utile pour compléter la présentation de votre projet. </w:t>
      </w:r>
    </w:p>
    <w:p w:rsidR="000734F8" w:rsidRDefault="00471F81">
      <w:pPr>
        <w:pStyle w:val="Paragraphedeliste"/>
        <w:tabs>
          <w:tab w:val="left" w:pos="567"/>
        </w:tabs>
        <w:spacing w:after="480" w:line="240" w:lineRule="auto"/>
        <w:ind w:left="0"/>
        <w:jc w:val="left"/>
      </w:pPr>
      <w:r>
        <w:rPr>
          <w:b/>
          <w:color w:val="000000"/>
          <w:spacing w:val="-2"/>
          <w:szCs w:val="20"/>
        </w:rPr>
        <w:t>Un document présentant votre projet associatif</w:t>
      </w:r>
      <w:r>
        <w:rPr>
          <w:color w:val="000000"/>
          <w:spacing w:val="-2"/>
          <w:szCs w:val="20"/>
        </w:rPr>
        <w:t xml:space="preserve"> pourra notamment être annexé ; il sera étudié avec attention.</w:t>
      </w:r>
    </w:p>
    <w:p w:rsidR="000734F8" w:rsidRDefault="000734F8">
      <w:pPr>
        <w:pStyle w:val="Paragraphedeliste"/>
        <w:tabs>
          <w:tab w:val="left" w:pos="567"/>
        </w:tabs>
        <w:spacing w:before="200" w:after="0" w:line="240" w:lineRule="auto"/>
        <w:ind w:left="0"/>
        <w:jc w:val="left"/>
        <w:rPr>
          <w:rFonts w:ascii="Calibri Light" w:hAnsi="Calibri Light"/>
          <w:b/>
          <w:bCs/>
          <w:color w:val="009598"/>
          <w:sz w:val="26"/>
          <w:szCs w:val="26"/>
        </w:rPr>
      </w:pPr>
    </w:p>
    <w:p w:rsidR="000734F8" w:rsidRDefault="00471F81">
      <w:pPr>
        <w:pStyle w:val="Paragraphedeliste"/>
        <w:tabs>
          <w:tab w:val="left" w:pos="567"/>
        </w:tabs>
        <w:spacing w:before="200" w:after="0" w:line="240" w:lineRule="auto"/>
        <w:ind w:left="0"/>
        <w:jc w:val="left"/>
        <w:rPr>
          <w:rFonts w:ascii="Calibri Light" w:hAnsi="Calibri Light"/>
          <w:b/>
          <w:bCs/>
          <w:color w:val="009598"/>
          <w:sz w:val="26"/>
          <w:szCs w:val="26"/>
        </w:rPr>
      </w:pPr>
      <w:r>
        <w:rPr>
          <w:rFonts w:ascii="Calibri Light" w:hAnsi="Calibri Light"/>
          <w:b/>
          <w:bCs/>
          <w:color w:val="009598"/>
          <w:sz w:val="26"/>
          <w:szCs w:val="26"/>
        </w:rPr>
        <w:t>Étape  4 • Décrire le projet</w:t>
      </w:r>
    </w:p>
    <w:p w:rsidR="000734F8" w:rsidRDefault="00471F81">
      <w:pPr>
        <w:pStyle w:val="Paragraphedeliste"/>
        <w:tabs>
          <w:tab w:val="left" w:pos="567"/>
        </w:tabs>
        <w:spacing w:before="200" w:after="0" w:line="240" w:lineRule="auto"/>
        <w:ind w:left="567" w:hanging="567"/>
        <w:jc w:val="left"/>
        <w:rPr>
          <w:color w:val="000000"/>
          <w:szCs w:val="20"/>
        </w:rPr>
      </w:pPr>
      <w:r>
        <w:rPr>
          <w:color w:val="000000"/>
          <w:szCs w:val="20"/>
        </w:rPr>
        <w:t>Vous devez renseigner les éléments suivants le plus précisément possible.</w:t>
      </w:r>
    </w:p>
    <w:p w:rsidR="000734F8" w:rsidRDefault="000734F8">
      <w:pPr>
        <w:pStyle w:val="Paragraphedeliste"/>
        <w:tabs>
          <w:tab w:val="left" w:pos="567"/>
        </w:tabs>
        <w:spacing w:before="170" w:after="0" w:line="240" w:lineRule="auto"/>
        <w:ind w:left="567" w:hanging="567"/>
        <w:jc w:val="left"/>
        <w:rPr>
          <w:b/>
          <w:bCs/>
          <w:color w:val="000000"/>
          <w:szCs w:val="20"/>
          <w:u w:val="single"/>
        </w:rPr>
      </w:pPr>
    </w:p>
    <w:p w:rsidR="000734F8" w:rsidRDefault="00471F81">
      <w:pPr>
        <w:pStyle w:val="Paragraphedeliste"/>
        <w:tabs>
          <w:tab w:val="left" w:pos="567"/>
        </w:tabs>
        <w:spacing w:before="170" w:after="0" w:line="240" w:lineRule="auto"/>
        <w:ind w:left="567" w:hanging="567"/>
        <w:jc w:val="left"/>
        <w:rPr>
          <w:b/>
          <w:bCs/>
          <w:color w:val="000000"/>
          <w:szCs w:val="20"/>
          <w:u w:val="single"/>
        </w:rPr>
      </w:pPr>
      <w:r>
        <w:rPr>
          <w:b/>
          <w:bCs/>
          <w:color w:val="000000"/>
          <w:szCs w:val="20"/>
          <w:u w:val="single"/>
        </w:rPr>
        <w:t>Description</w:t>
      </w:r>
    </w:p>
    <w:p w:rsidR="000734F8" w:rsidRDefault="00471F81">
      <w:pPr>
        <w:pStyle w:val="Paragraphedeliste"/>
        <w:numPr>
          <w:ilvl w:val="0"/>
          <w:numId w:val="25"/>
        </w:numPr>
        <w:tabs>
          <w:tab w:val="clear" w:pos="720"/>
          <w:tab w:val="left" w:pos="567"/>
        </w:tabs>
        <w:spacing w:after="0" w:line="240" w:lineRule="auto"/>
        <w:ind w:left="567" w:hanging="227"/>
        <w:jc w:val="left"/>
      </w:pPr>
      <w:r>
        <w:rPr>
          <w:color w:val="000000"/>
          <w:szCs w:val="20"/>
        </w:rPr>
        <w:t xml:space="preserve">Intitulé </w:t>
      </w:r>
      <w:r>
        <w:rPr>
          <w:color w:val="000000"/>
          <w:szCs w:val="20"/>
        </w:rPr>
        <w:br/>
      </w:r>
      <w:r>
        <w:rPr>
          <w:i/>
          <w:iCs/>
          <w:color w:val="00AAAD"/>
          <w:szCs w:val="20"/>
        </w:rPr>
        <w:t>S’il s’agit d’une demande d’aide sur le fonctionnement (axe 1), indiquez « Aide au fonctionnement global »</w:t>
      </w:r>
    </w:p>
    <w:p w:rsidR="000734F8" w:rsidRDefault="00471F81">
      <w:pPr>
        <w:pStyle w:val="Paragraphedeliste"/>
        <w:numPr>
          <w:ilvl w:val="0"/>
          <w:numId w:val="25"/>
        </w:numPr>
        <w:tabs>
          <w:tab w:val="clear" w:pos="720"/>
          <w:tab w:val="left" w:pos="567"/>
        </w:tabs>
        <w:spacing w:after="0" w:line="240" w:lineRule="auto"/>
        <w:ind w:left="567" w:hanging="227"/>
        <w:jc w:val="left"/>
      </w:pPr>
      <w:r>
        <w:rPr>
          <w:color w:val="000000"/>
          <w:szCs w:val="20"/>
        </w:rPr>
        <w:t>Période</w:t>
      </w:r>
      <w:r>
        <w:rPr>
          <w:color w:val="000000"/>
          <w:szCs w:val="20"/>
        </w:rPr>
        <w:br/>
      </w:r>
      <w:r>
        <w:rPr>
          <w:i/>
          <w:iCs/>
          <w:color w:val="00AAAD"/>
          <w:szCs w:val="20"/>
        </w:rPr>
        <w:t>Indiquez « Annuel »</w:t>
      </w:r>
    </w:p>
    <w:p w:rsidR="000734F8" w:rsidRDefault="00471F81">
      <w:pPr>
        <w:pStyle w:val="Paragraphedeliste"/>
        <w:numPr>
          <w:ilvl w:val="0"/>
          <w:numId w:val="25"/>
        </w:numPr>
        <w:tabs>
          <w:tab w:val="clear" w:pos="720"/>
          <w:tab w:val="left" w:pos="567"/>
        </w:tabs>
        <w:spacing w:after="0" w:line="240" w:lineRule="auto"/>
        <w:ind w:left="567" w:hanging="227"/>
        <w:jc w:val="left"/>
      </w:pPr>
      <w:r>
        <w:rPr>
          <w:color w:val="000000"/>
          <w:szCs w:val="20"/>
        </w:rPr>
        <w:t>Exercice</w:t>
      </w:r>
      <w:r>
        <w:rPr>
          <w:color w:val="000000"/>
          <w:szCs w:val="20"/>
        </w:rPr>
        <w:br/>
      </w:r>
      <w:r>
        <w:rPr>
          <w:i/>
          <w:iCs/>
          <w:color w:val="00AAAD"/>
          <w:szCs w:val="20"/>
        </w:rPr>
        <w:t>Indiquez « 2021 »</w:t>
      </w:r>
    </w:p>
    <w:p w:rsidR="000734F8" w:rsidRDefault="00471F81">
      <w:pPr>
        <w:pStyle w:val="Paragraphedeliste"/>
        <w:numPr>
          <w:ilvl w:val="0"/>
          <w:numId w:val="25"/>
        </w:numPr>
        <w:tabs>
          <w:tab w:val="clear" w:pos="720"/>
          <w:tab w:val="left" w:pos="567"/>
        </w:tabs>
        <w:spacing w:after="0" w:line="240" w:lineRule="auto"/>
        <w:ind w:left="567" w:hanging="227"/>
        <w:rPr>
          <w:color w:val="000000"/>
          <w:szCs w:val="20"/>
        </w:rPr>
      </w:pPr>
      <w:r>
        <w:rPr>
          <w:noProof/>
          <w:lang w:eastAsia="fr-FR"/>
        </w:rPr>
        <w:drawing>
          <wp:anchor distT="0" distB="0" distL="0" distR="0" simplePos="0" relativeHeight="251642368" behindDoc="0" locked="0" layoutInCell="1" allowOverlap="1">
            <wp:simplePos x="0" y="0"/>
            <wp:positionH relativeFrom="column">
              <wp:posOffset>-188595</wp:posOffset>
            </wp:positionH>
            <wp:positionV relativeFrom="paragraph">
              <wp:posOffset>153035</wp:posOffset>
            </wp:positionV>
            <wp:extent cx="493395" cy="493395"/>
            <wp:effectExtent l="0" t="0" r="0" b="0"/>
            <wp:wrapNone/>
            <wp:docPr id="21" name="Imag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4"/>
                    <pic:cNvPicPr>
                      <a:picLocks noChangeAspect="1" noChangeArrowheads="1"/>
                    </pic:cNvPicPr>
                  </pic:nvPicPr>
                  <pic:blipFill>
                    <a:blip r:embed="rId10" cstate="print"/>
                    <a:stretch>
                      <a:fillRect/>
                    </a:stretch>
                  </pic:blipFill>
                  <pic:spPr bwMode="auto">
                    <a:xfrm>
                      <a:off x="0" y="0"/>
                      <a:ext cx="493395" cy="493395"/>
                    </a:xfrm>
                    <a:prstGeom prst="rect">
                      <a:avLst/>
                    </a:prstGeom>
                  </pic:spPr>
                </pic:pic>
              </a:graphicData>
            </a:graphic>
          </wp:anchor>
        </w:drawing>
      </w:r>
      <w:r>
        <w:rPr>
          <w:color w:val="000000"/>
          <w:szCs w:val="20"/>
        </w:rPr>
        <w:t>Objectifs / Description</w:t>
      </w:r>
    </w:p>
    <w:p w:rsidR="000734F8" w:rsidRDefault="00471F81">
      <w:pPr>
        <w:pStyle w:val="Paragraphedeliste"/>
        <w:tabs>
          <w:tab w:val="left" w:pos="567"/>
        </w:tabs>
        <w:spacing w:after="0" w:line="240" w:lineRule="auto"/>
        <w:ind w:left="1060"/>
        <w:rPr>
          <w:i/>
          <w:iCs/>
          <w:color w:val="00AAAD"/>
          <w:szCs w:val="20"/>
        </w:rPr>
      </w:pPr>
      <w:r>
        <w:rPr>
          <w:i/>
          <w:iCs/>
          <w:color w:val="00AAAD"/>
          <w:szCs w:val="20"/>
        </w:rPr>
        <w:t>Veillez à présenter votre projet de façon claire et détaillée. Vous devez notamment faire ressortir la qualité et la pertinence de votre projet (ou du projet de votre association) au regard des critères de l’appel à projets.</w:t>
      </w:r>
    </w:p>
    <w:p w:rsidR="000734F8" w:rsidRDefault="00471F81">
      <w:pPr>
        <w:pStyle w:val="Paragraphedeliste"/>
        <w:tabs>
          <w:tab w:val="left" w:pos="567"/>
        </w:tabs>
        <w:spacing w:after="0" w:line="240" w:lineRule="auto"/>
        <w:ind w:left="1060"/>
        <w:rPr>
          <w:color w:val="00AAAD"/>
        </w:rPr>
      </w:pPr>
      <w:r>
        <w:rPr>
          <w:b/>
          <w:bCs/>
          <w:i/>
          <w:iCs/>
          <w:color w:val="00AAAD"/>
          <w:szCs w:val="20"/>
          <w:u w:val="single"/>
        </w:rPr>
        <w:t>Appuyez-vous sur l’annexe 2</w:t>
      </w:r>
      <w:r>
        <w:rPr>
          <w:i/>
          <w:iCs/>
          <w:color w:val="00AAAD"/>
          <w:szCs w:val="20"/>
        </w:rPr>
        <w:t xml:space="preserve"> pour faire ressortir l’utilité sociale de votre association et/ou de votre projet.</w:t>
      </w:r>
    </w:p>
    <w:p w:rsidR="000734F8" w:rsidRDefault="000734F8">
      <w:pPr>
        <w:pStyle w:val="Paragraphedeliste"/>
        <w:tabs>
          <w:tab w:val="left" w:pos="567"/>
        </w:tabs>
        <w:spacing w:before="170" w:after="0" w:line="240" w:lineRule="auto"/>
        <w:ind w:left="567" w:hanging="567"/>
        <w:jc w:val="left"/>
        <w:rPr>
          <w:b/>
          <w:bCs/>
          <w:color w:val="000000"/>
          <w:szCs w:val="20"/>
          <w:u w:val="single"/>
        </w:rPr>
      </w:pPr>
    </w:p>
    <w:p w:rsidR="000734F8" w:rsidRDefault="00471F81">
      <w:pPr>
        <w:pStyle w:val="Paragraphedeliste"/>
        <w:tabs>
          <w:tab w:val="left" w:pos="567"/>
        </w:tabs>
        <w:spacing w:before="170" w:after="0" w:line="240" w:lineRule="auto"/>
        <w:ind w:left="567" w:hanging="567"/>
        <w:jc w:val="left"/>
        <w:rPr>
          <w:b/>
          <w:bCs/>
          <w:u w:val="single"/>
        </w:rPr>
      </w:pPr>
      <w:r>
        <w:rPr>
          <w:b/>
          <w:bCs/>
          <w:color w:val="000000"/>
          <w:szCs w:val="20"/>
          <w:u w:val="single"/>
        </w:rPr>
        <w:t>Public bénéficiaire</w:t>
      </w:r>
    </w:p>
    <w:p w:rsidR="000734F8" w:rsidRDefault="00471F81">
      <w:pPr>
        <w:pStyle w:val="Paragraphedeliste"/>
        <w:numPr>
          <w:ilvl w:val="0"/>
          <w:numId w:val="25"/>
        </w:numPr>
        <w:tabs>
          <w:tab w:val="clear" w:pos="720"/>
          <w:tab w:val="left" w:pos="567"/>
        </w:tabs>
        <w:spacing w:after="0" w:line="240" w:lineRule="auto"/>
        <w:jc w:val="left"/>
        <w:rPr>
          <w:color w:val="000000"/>
          <w:szCs w:val="20"/>
        </w:rPr>
      </w:pPr>
      <w:r>
        <w:rPr>
          <w:color w:val="000000"/>
          <w:szCs w:val="20"/>
        </w:rPr>
        <w:t>Statut / Tranches d’âge / Genre / Nombre / Commentaires</w:t>
      </w:r>
    </w:p>
    <w:p w:rsidR="000734F8" w:rsidRDefault="00471F81">
      <w:pPr>
        <w:pStyle w:val="Paragraphedeliste"/>
        <w:tabs>
          <w:tab w:val="left" w:pos="567"/>
        </w:tabs>
        <w:spacing w:after="0" w:line="240" w:lineRule="auto"/>
        <w:ind w:left="1060"/>
        <w:jc w:val="left"/>
        <w:rPr>
          <w:i/>
          <w:iCs/>
          <w:color w:val="00AAAD"/>
          <w:szCs w:val="20"/>
        </w:rPr>
      </w:pPr>
      <w:r>
        <w:rPr>
          <w:i/>
          <w:iCs/>
          <w:color w:val="00AAAD"/>
          <w:szCs w:val="20"/>
        </w:rPr>
        <w:t>N’hésitez pas à utiliser la case « Commentaires » pour indiquer précisément le public bénéficiaire</w:t>
      </w:r>
    </w:p>
    <w:p w:rsidR="000734F8" w:rsidRDefault="000734F8">
      <w:pPr>
        <w:pStyle w:val="Paragraphedeliste"/>
        <w:tabs>
          <w:tab w:val="left" w:pos="567"/>
        </w:tabs>
        <w:spacing w:before="170" w:after="0" w:line="240" w:lineRule="auto"/>
        <w:ind w:left="567" w:hanging="567"/>
        <w:jc w:val="left"/>
        <w:rPr>
          <w:b/>
          <w:bCs/>
          <w:color w:val="000000"/>
          <w:szCs w:val="20"/>
          <w:u w:val="single"/>
        </w:rPr>
      </w:pPr>
    </w:p>
    <w:p w:rsidR="000734F8" w:rsidRDefault="00471F81">
      <w:pPr>
        <w:pStyle w:val="Paragraphedeliste"/>
        <w:tabs>
          <w:tab w:val="left" w:pos="567"/>
        </w:tabs>
        <w:spacing w:before="170" w:after="0" w:line="240" w:lineRule="auto"/>
        <w:ind w:left="567" w:hanging="567"/>
        <w:jc w:val="left"/>
        <w:rPr>
          <w:b/>
          <w:bCs/>
          <w:color w:val="000000"/>
          <w:szCs w:val="20"/>
          <w:u w:val="single"/>
        </w:rPr>
      </w:pPr>
      <w:r>
        <w:rPr>
          <w:b/>
          <w:bCs/>
          <w:color w:val="000000"/>
          <w:szCs w:val="20"/>
          <w:u w:val="single"/>
        </w:rPr>
        <w:t>Territoires</w:t>
      </w:r>
    </w:p>
    <w:p w:rsidR="000734F8" w:rsidRDefault="00471F81">
      <w:pPr>
        <w:pStyle w:val="Paragraphedeliste"/>
        <w:numPr>
          <w:ilvl w:val="0"/>
          <w:numId w:val="25"/>
        </w:numPr>
        <w:tabs>
          <w:tab w:val="clear" w:pos="720"/>
          <w:tab w:val="left" w:pos="567"/>
        </w:tabs>
        <w:spacing w:after="0" w:line="240" w:lineRule="auto"/>
        <w:ind w:left="567" w:hanging="227"/>
        <w:jc w:val="left"/>
        <w:rPr>
          <w:color w:val="000000"/>
          <w:szCs w:val="20"/>
        </w:rPr>
      </w:pPr>
      <w:r>
        <w:rPr>
          <w:color w:val="000000"/>
          <w:szCs w:val="20"/>
        </w:rPr>
        <w:t>Commentaires</w:t>
      </w:r>
    </w:p>
    <w:p w:rsidR="000734F8" w:rsidRDefault="000734F8">
      <w:pPr>
        <w:pStyle w:val="Paragraphedeliste"/>
        <w:tabs>
          <w:tab w:val="left" w:pos="567"/>
        </w:tabs>
        <w:spacing w:before="170" w:after="0" w:line="240" w:lineRule="auto"/>
        <w:ind w:left="567" w:hanging="567"/>
        <w:jc w:val="left"/>
        <w:rPr>
          <w:b/>
          <w:bCs/>
          <w:color w:val="000000"/>
          <w:szCs w:val="20"/>
          <w:u w:val="single"/>
        </w:rPr>
      </w:pPr>
    </w:p>
    <w:p w:rsidR="000734F8" w:rsidRDefault="00471F81">
      <w:pPr>
        <w:pStyle w:val="Paragraphedeliste"/>
        <w:tabs>
          <w:tab w:val="left" w:pos="567"/>
        </w:tabs>
        <w:spacing w:before="170" w:after="0" w:line="240" w:lineRule="auto"/>
        <w:ind w:left="567" w:hanging="567"/>
        <w:jc w:val="left"/>
        <w:rPr>
          <w:b/>
          <w:bCs/>
          <w:color w:val="000000"/>
          <w:szCs w:val="20"/>
          <w:u w:val="single"/>
        </w:rPr>
      </w:pPr>
      <w:r>
        <w:rPr>
          <w:b/>
          <w:bCs/>
          <w:color w:val="000000"/>
          <w:szCs w:val="20"/>
          <w:u w:val="single"/>
        </w:rPr>
        <w:t>Moyens humains</w:t>
      </w:r>
    </w:p>
    <w:p w:rsidR="000734F8" w:rsidRDefault="00471F81">
      <w:pPr>
        <w:pStyle w:val="Paragraphedeliste"/>
        <w:numPr>
          <w:ilvl w:val="0"/>
          <w:numId w:val="25"/>
        </w:numPr>
        <w:tabs>
          <w:tab w:val="clear" w:pos="720"/>
          <w:tab w:val="left" w:pos="567"/>
        </w:tabs>
        <w:spacing w:after="0" w:line="240" w:lineRule="auto"/>
        <w:ind w:left="567" w:hanging="227"/>
        <w:jc w:val="left"/>
        <w:rPr>
          <w:color w:val="000000"/>
          <w:szCs w:val="20"/>
        </w:rPr>
      </w:pPr>
      <w:r>
        <w:rPr>
          <w:color w:val="000000"/>
          <w:szCs w:val="20"/>
        </w:rPr>
        <w:t>Bénévoles / Salariés / Volontaires</w:t>
      </w:r>
    </w:p>
    <w:p w:rsidR="000734F8" w:rsidRDefault="00471F81">
      <w:pPr>
        <w:pStyle w:val="Paragraphedeliste"/>
        <w:numPr>
          <w:ilvl w:val="0"/>
          <w:numId w:val="25"/>
        </w:numPr>
        <w:tabs>
          <w:tab w:val="clear" w:pos="720"/>
          <w:tab w:val="left" w:pos="567"/>
        </w:tabs>
        <w:spacing w:after="0" w:line="240" w:lineRule="auto"/>
        <w:ind w:left="567" w:hanging="227"/>
        <w:jc w:val="left"/>
        <w:rPr>
          <w:color w:val="000000"/>
          <w:szCs w:val="20"/>
        </w:rPr>
      </w:pPr>
      <w:r>
        <w:rPr>
          <w:color w:val="000000"/>
          <w:szCs w:val="20"/>
        </w:rPr>
        <w:t xml:space="preserve">Tableau à remplir précisant pour chacune de ces catégories le nombre de personnes et le nombre d’ETP </w:t>
      </w:r>
    </w:p>
    <w:p w:rsidR="000734F8" w:rsidRDefault="000734F8">
      <w:pPr>
        <w:pStyle w:val="Paragraphedeliste"/>
        <w:tabs>
          <w:tab w:val="left" w:pos="567"/>
        </w:tabs>
        <w:spacing w:before="170" w:after="0" w:line="240" w:lineRule="auto"/>
        <w:ind w:left="567" w:hanging="567"/>
        <w:jc w:val="left"/>
        <w:rPr>
          <w:b/>
          <w:bCs/>
          <w:color w:val="000000"/>
          <w:szCs w:val="20"/>
          <w:u w:val="single"/>
        </w:rPr>
      </w:pPr>
    </w:p>
    <w:p w:rsidR="000734F8" w:rsidRDefault="00471F81">
      <w:pPr>
        <w:pStyle w:val="Paragraphedeliste"/>
        <w:tabs>
          <w:tab w:val="left" w:pos="567"/>
        </w:tabs>
        <w:spacing w:before="170" w:after="0" w:line="240" w:lineRule="auto"/>
        <w:ind w:left="567" w:hanging="567"/>
        <w:jc w:val="left"/>
        <w:rPr>
          <w:b/>
          <w:bCs/>
          <w:u w:val="single"/>
        </w:rPr>
      </w:pPr>
      <w:r>
        <w:rPr>
          <w:b/>
          <w:bCs/>
          <w:color w:val="000000"/>
          <w:szCs w:val="20"/>
          <w:u w:val="single"/>
        </w:rPr>
        <w:t>Évaluation</w:t>
      </w:r>
    </w:p>
    <w:p w:rsidR="000734F8" w:rsidRDefault="00471F81">
      <w:pPr>
        <w:pStyle w:val="Paragraphedeliste"/>
        <w:numPr>
          <w:ilvl w:val="0"/>
          <w:numId w:val="25"/>
        </w:numPr>
        <w:tabs>
          <w:tab w:val="clear" w:pos="720"/>
          <w:tab w:val="left" w:pos="567"/>
        </w:tabs>
        <w:spacing w:after="0" w:line="240" w:lineRule="auto"/>
        <w:ind w:left="567" w:hanging="227"/>
        <w:jc w:val="left"/>
        <w:rPr>
          <w:color w:val="000000"/>
          <w:szCs w:val="20"/>
        </w:rPr>
      </w:pPr>
      <w:r>
        <w:rPr>
          <w:color w:val="000000"/>
          <w:szCs w:val="20"/>
        </w:rPr>
        <w:t>Indicateurs au regard des objectifs</w:t>
      </w:r>
    </w:p>
    <w:p w:rsidR="000734F8" w:rsidRDefault="000734F8">
      <w:pPr>
        <w:pStyle w:val="Paragraphedeliste"/>
        <w:tabs>
          <w:tab w:val="left" w:pos="567"/>
        </w:tabs>
        <w:spacing w:before="170" w:after="0" w:line="240" w:lineRule="auto"/>
        <w:ind w:left="567" w:hanging="567"/>
        <w:jc w:val="left"/>
        <w:rPr>
          <w:b/>
          <w:bCs/>
          <w:color w:val="000000"/>
          <w:szCs w:val="20"/>
          <w:u w:val="single"/>
        </w:rPr>
      </w:pPr>
    </w:p>
    <w:p w:rsidR="000734F8" w:rsidRDefault="00471F81">
      <w:pPr>
        <w:pStyle w:val="Paragraphedeliste"/>
        <w:tabs>
          <w:tab w:val="left" w:pos="567"/>
        </w:tabs>
        <w:spacing w:before="170" w:after="0" w:line="240" w:lineRule="auto"/>
        <w:ind w:left="567" w:hanging="567"/>
        <w:jc w:val="left"/>
        <w:rPr>
          <w:b/>
          <w:bCs/>
          <w:color w:val="000000"/>
          <w:szCs w:val="20"/>
          <w:u w:val="single"/>
        </w:rPr>
      </w:pPr>
      <w:r>
        <w:rPr>
          <w:b/>
          <w:bCs/>
          <w:color w:val="000000"/>
          <w:szCs w:val="20"/>
          <w:u w:val="single"/>
        </w:rPr>
        <w:t>Personne responsable du projet</w:t>
      </w:r>
    </w:p>
    <w:p w:rsidR="000734F8" w:rsidRDefault="000734F8">
      <w:pPr>
        <w:pStyle w:val="Paragraphedeliste"/>
        <w:tabs>
          <w:tab w:val="left" w:pos="567"/>
        </w:tabs>
        <w:spacing w:before="170" w:after="0" w:line="240" w:lineRule="auto"/>
        <w:ind w:left="567" w:hanging="567"/>
        <w:jc w:val="left"/>
        <w:rPr>
          <w:b/>
          <w:bCs/>
          <w:color w:val="000000"/>
          <w:szCs w:val="20"/>
          <w:u w:val="single"/>
        </w:rPr>
      </w:pPr>
    </w:p>
    <w:p w:rsidR="000734F8" w:rsidRDefault="00471F81">
      <w:pPr>
        <w:pStyle w:val="Paragraphedeliste"/>
        <w:tabs>
          <w:tab w:val="left" w:pos="567"/>
        </w:tabs>
        <w:spacing w:before="170" w:after="0" w:line="240" w:lineRule="auto"/>
        <w:ind w:left="567" w:hanging="567"/>
        <w:jc w:val="left"/>
        <w:rPr>
          <w:b/>
          <w:bCs/>
          <w:color w:val="000000"/>
          <w:szCs w:val="20"/>
          <w:u w:val="single"/>
        </w:rPr>
      </w:pPr>
      <w:r>
        <w:rPr>
          <w:b/>
          <w:bCs/>
          <w:color w:val="000000"/>
          <w:szCs w:val="20"/>
          <w:u w:val="single"/>
        </w:rPr>
        <w:t>Subvention demandée</w:t>
      </w:r>
    </w:p>
    <w:p w:rsidR="000734F8" w:rsidRDefault="000734F8">
      <w:pPr>
        <w:pStyle w:val="Paragraphedeliste"/>
        <w:tabs>
          <w:tab w:val="left" w:pos="567"/>
        </w:tabs>
        <w:spacing w:before="170" w:after="0" w:line="240" w:lineRule="auto"/>
        <w:ind w:left="567" w:hanging="567"/>
        <w:jc w:val="left"/>
        <w:rPr>
          <w:b/>
          <w:bCs/>
          <w:color w:val="000000"/>
          <w:szCs w:val="20"/>
          <w:u w:val="single"/>
        </w:rPr>
      </w:pPr>
    </w:p>
    <w:p w:rsidR="000734F8" w:rsidRDefault="00471F81">
      <w:pPr>
        <w:pStyle w:val="Paragraphedeliste"/>
        <w:tabs>
          <w:tab w:val="left" w:pos="567"/>
        </w:tabs>
        <w:spacing w:before="170" w:after="0" w:line="240" w:lineRule="auto"/>
        <w:ind w:left="567" w:hanging="567"/>
        <w:jc w:val="left"/>
        <w:rPr>
          <w:b/>
          <w:bCs/>
          <w:color w:val="000000"/>
          <w:szCs w:val="20"/>
          <w:u w:val="single"/>
        </w:rPr>
      </w:pPr>
      <w:r>
        <w:rPr>
          <w:noProof/>
          <w:lang w:eastAsia="fr-FR"/>
        </w:rPr>
        <w:drawing>
          <wp:anchor distT="0" distB="0" distL="0" distR="0" simplePos="0" relativeHeight="251643392" behindDoc="0" locked="0" layoutInCell="1" allowOverlap="1">
            <wp:simplePos x="0" y="0"/>
            <wp:positionH relativeFrom="column">
              <wp:posOffset>-125095</wp:posOffset>
            </wp:positionH>
            <wp:positionV relativeFrom="paragraph">
              <wp:posOffset>261620</wp:posOffset>
            </wp:positionV>
            <wp:extent cx="493395" cy="493395"/>
            <wp:effectExtent l="0" t="0" r="0" b="0"/>
            <wp:wrapNone/>
            <wp:docPr id="22" name="Image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5"/>
                    <pic:cNvPicPr>
                      <a:picLocks noChangeAspect="1" noChangeArrowheads="1"/>
                    </pic:cNvPicPr>
                  </pic:nvPicPr>
                  <pic:blipFill>
                    <a:blip r:embed="rId10" cstate="print"/>
                    <a:stretch>
                      <a:fillRect/>
                    </a:stretch>
                  </pic:blipFill>
                  <pic:spPr bwMode="auto">
                    <a:xfrm>
                      <a:off x="0" y="0"/>
                      <a:ext cx="493395" cy="493395"/>
                    </a:xfrm>
                    <a:prstGeom prst="rect">
                      <a:avLst/>
                    </a:prstGeom>
                  </pic:spPr>
                </pic:pic>
              </a:graphicData>
            </a:graphic>
          </wp:anchor>
        </w:drawing>
      </w:r>
      <w:r>
        <w:rPr>
          <w:b/>
          <w:bCs/>
          <w:color w:val="000000"/>
          <w:szCs w:val="20"/>
          <w:u w:val="single"/>
        </w:rPr>
        <w:t>Budget</w:t>
      </w:r>
    </w:p>
    <w:p w:rsidR="000734F8" w:rsidRDefault="00471F81">
      <w:pPr>
        <w:pStyle w:val="Paragraphedeliste"/>
        <w:tabs>
          <w:tab w:val="left" w:pos="567"/>
        </w:tabs>
        <w:spacing w:before="113" w:after="0" w:line="240" w:lineRule="auto"/>
        <w:ind w:left="1287"/>
        <w:jc w:val="left"/>
        <w:rPr>
          <w:i/>
          <w:iCs/>
          <w:color w:val="00AAAD"/>
          <w:szCs w:val="20"/>
        </w:rPr>
      </w:pPr>
      <w:r>
        <w:rPr>
          <w:i/>
          <w:iCs/>
          <w:color w:val="00AAAD"/>
          <w:szCs w:val="20"/>
        </w:rPr>
        <w:t xml:space="preserve">Pour le remplir correctement, </w:t>
      </w:r>
    </w:p>
    <w:p w:rsidR="000734F8" w:rsidRDefault="00471F81">
      <w:pPr>
        <w:pStyle w:val="Paragraphedeliste"/>
        <w:tabs>
          <w:tab w:val="left" w:pos="567"/>
        </w:tabs>
        <w:spacing w:before="113" w:after="0" w:line="240" w:lineRule="auto"/>
        <w:ind w:left="1287"/>
        <w:jc w:val="left"/>
        <w:rPr>
          <w:b/>
          <w:bCs/>
          <w:i/>
          <w:iCs/>
          <w:color w:val="00AAAD"/>
          <w:szCs w:val="20"/>
          <w:u w:val="single"/>
        </w:rPr>
      </w:pPr>
      <w:r>
        <w:rPr>
          <w:b/>
          <w:bCs/>
          <w:i/>
          <w:iCs/>
          <w:color w:val="00AAAD"/>
          <w:szCs w:val="20"/>
        </w:rPr>
        <w:t>suivez les indications de l’</w:t>
      </w:r>
      <w:r>
        <w:rPr>
          <w:b/>
          <w:bCs/>
          <w:i/>
          <w:iCs/>
          <w:color w:val="00AAAD"/>
          <w:szCs w:val="20"/>
          <w:u w:val="single"/>
        </w:rPr>
        <w:t>annexe 3</w:t>
      </w:r>
    </w:p>
    <w:p w:rsidR="000734F8" w:rsidRDefault="00471F81">
      <w:pPr>
        <w:pStyle w:val="Paragraphedeliste"/>
        <w:tabs>
          <w:tab w:val="left" w:pos="567"/>
        </w:tabs>
        <w:spacing w:before="113" w:after="0" w:line="240" w:lineRule="auto"/>
        <w:ind w:left="1287"/>
        <w:jc w:val="left"/>
        <w:rPr>
          <w:color w:val="00AAAD"/>
        </w:rPr>
      </w:pPr>
      <w:r>
        <w:rPr>
          <w:noProof/>
          <w:color w:val="00AAAD"/>
          <w:lang w:eastAsia="fr-FR"/>
        </w:rPr>
        <w:drawing>
          <wp:anchor distT="0" distB="0" distL="0" distR="0" simplePos="0" relativeHeight="251647488" behindDoc="0" locked="0" layoutInCell="1" allowOverlap="1">
            <wp:simplePos x="0" y="0"/>
            <wp:positionH relativeFrom="column">
              <wp:posOffset>2412365</wp:posOffset>
            </wp:positionH>
            <wp:positionV relativeFrom="paragraph">
              <wp:posOffset>17780</wp:posOffset>
            </wp:positionV>
            <wp:extent cx="393065" cy="393065"/>
            <wp:effectExtent l="0" t="0" r="0" b="0"/>
            <wp:wrapSquare wrapText="largest"/>
            <wp:docPr id="23" name="Image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12"/>
                    <pic:cNvPicPr>
                      <a:picLocks noChangeAspect="1" noChangeArrowheads="1"/>
                    </pic:cNvPicPr>
                  </pic:nvPicPr>
                  <pic:blipFill>
                    <a:blip r:embed="rId22" cstate="print"/>
                    <a:stretch>
                      <a:fillRect/>
                    </a:stretch>
                  </pic:blipFill>
                  <pic:spPr bwMode="auto">
                    <a:xfrm>
                      <a:off x="0" y="0"/>
                      <a:ext cx="393065" cy="393065"/>
                    </a:xfrm>
                    <a:prstGeom prst="rect">
                      <a:avLst/>
                    </a:prstGeom>
                  </pic:spPr>
                </pic:pic>
              </a:graphicData>
            </a:graphic>
          </wp:anchor>
        </w:drawing>
      </w:r>
    </w:p>
    <w:p w:rsidR="000734F8" w:rsidRDefault="00471F81">
      <w:pPr>
        <w:tabs>
          <w:tab w:val="left" w:pos="567"/>
        </w:tabs>
        <w:spacing w:before="113" w:after="0" w:line="240" w:lineRule="auto"/>
        <w:jc w:val="left"/>
        <w:rPr>
          <w:color w:val="00AAAD"/>
        </w:rPr>
        <w:sectPr w:rsidR="000734F8">
          <w:headerReference w:type="default" r:id="rId23"/>
          <w:footerReference w:type="default" r:id="rId24"/>
          <w:pgSz w:w="11906" w:h="16838"/>
          <w:pgMar w:top="1134" w:right="1077" w:bottom="1094" w:left="1077" w:header="0" w:footer="567" w:gutter="0"/>
          <w:cols w:space="720"/>
          <w:formProt w:val="0"/>
          <w:docGrid w:linePitch="100" w:charSpace="8192"/>
        </w:sectPr>
      </w:pPr>
      <w:r>
        <w:rPr>
          <w:noProof/>
          <w:lang w:eastAsia="fr-FR"/>
        </w:rPr>
        <w:drawing>
          <wp:inline distT="0" distB="0" distL="0" distR="0">
            <wp:extent cx="3232150" cy="382905"/>
            <wp:effectExtent l="0" t="0" r="0" b="0"/>
            <wp:docPr id="24"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 2"/>
                    <pic:cNvPicPr>
                      <a:picLocks noChangeAspect="1" noChangeArrowheads="1"/>
                    </pic:cNvPicPr>
                  </pic:nvPicPr>
                  <pic:blipFill>
                    <a:blip r:embed="rId25" cstate="print"/>
                    <a:stretch>
                      <a:fillRect/>
                    </a:stretch>
                  </pic:blipFill>
                  <pic:spPr bwMode="auto">
                    <a:xfrm>
                      <a:off x="0" y="0"/>
                      <a:ext cx="3232150" cy="382905"/>
                    </a:xfrm>
                    <a:prstGeom prst="rect">
                      <a:avLst/>
                    </a:prstGeom>
                  </pic:spPr>
                </pic:pic>
              </a:graphicData>
            </a:graphic>
          </wp:inline>
        </w:drawing>
      </w:r>
    </w:p>
    <w:p w:rsidR="000734F8" w:rsidRDefault="0009292F">
      <w:pPr>
        <w:pStyle w:val="Titre21"/>
        <w:numPr>
          <w:ilvl w:val="1"/>
          <w:numId w:val="2"/>
        </w:numPr>
        <w:rPr>
          <w:color w:val="000000"/>
        </w:rPr>
      </w:pPr>
      <w:bookmarkStart w:id="21" w:name="_Toc60860847"/>
      <w:r>
        <w:rPr>
          <w:noProof/>
        </w:rPr>
        <w:lastRenderedPageBreak/>
        <mc:AlternateContent>
          <mc:Choice Requires="wps">
            <w:drawing>
              <wp:anchor distT="0" distB="0" distL="114300" distR="114300" simplePos="0" relativeHeight="251663872" behindDoc="0" locked="0" layoutInCell="1" allowOverlap="1">
                <wp:simplePos x="0" y="0"/>
                <wp:positionH relativeFrom="column">
                  <wp:posOffset>233045</wp:posOffset>
                </wp:positionH>
                <wp:positionV relativeFrom="paragraph">
                  <wp:posOffset>0</wp:posOffset>
                </wp:positionV>
                <wp:extent cx="5770245" cy="480060"/>
                <wp:effectExtent l="12065" t="17780" r="18415" b="16510"/>
                <wp:wrapNone/>
                <wp:docPr id="38"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0245" cy="480060"/>
                        </a:xfrm>
                        <a:prstGeom prst="roundRect">
                          <a:avLst>
                            <a:gd name="adj" fmla="val 20000"/>
                          </a:avLst>
                        </a:prstGeom>
                        <a:solidFill>
                          <a:srgbClr val="00AAAD">
                            <a:alpha val="75000"/>
                          </a:srgbClr>
                        </a:solidFill>
                        <a:ln w="19080">
                          <a:solidFill>
                            <a:srgbClr val="006D6F"/>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858E57B" id="AutoShape 22" o:spid="_x0000_s1026" style="position:absolute;margin-left:18.35pt;margin-top:0;width:454.35pt;height:37.8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310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" fillcolor="#00aaad" strokecolor="#006d6f" strokeweight=".53mm">
                <v:fill opacity="49087f"/>
              </v:roundrect>
            </w:pict>
          </mc:Fallback>
        </mc:AlternateContent>
      </w:r>
      <w:r w:rsidR="00471F81">
        <w:rPr>
          <w:color w:val="000000"/>
        </w:rPr>
        <w:t>ANNEXE 2  : La notion d’utilité sociale</w:t>
      </w:r>
      <w:bookmarkEnd w:id="21"/>
    </w:p>
    <w:p w:rsidR="000734F8" w:rsidRDefault="000734F8"/>
    <w:p w:rsidR="00471F81" w:rsidRDefault="00471F81">
      <w:r>
        <w:rPr>
          <w:noProof/>
          <w:lang w:eastAsia="fr-FR"/>
        </w:rPr>
        <w:drawing>
          <wp:anchor distT="0" distB="0" distL="18415" distR="0" simplePos="0" relativeHeight="251648512" behindDoc="0" locked="0" layoutInCell="1" allowOverlap="1">
            <wp:simplePos x="0" y="0"/>
            <wp:positionH relativeFrom="column">
              <wp:posOffset>-58789</wp:posOffset>
            </wp:positionH>
            <wp:positionV relativeFrom="paragraph">
              <wp:posOffset>34096</wp:posOffset>
            </wp:positionV>
            <wp:extent cx="6186554" cy="8761228"/>
            <wp:effectExtent l="19050" t="0" r="4696" b="0"/>
            <wp:wrapNone/>
            <wp:docPr id="2"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2"/>
                    <pic:cNvPicPr>
                      <a:picLocks noChangeAspect="1" noChangeArrowheads="1"/>
                    </pic:cNvPicPr>
                  </pic:nvPicPr>
                  <pic:blipFill>
                    <a:blip r:embed="rId26" cstate="print"/>
                    <a:stretch>
                      <a:fillRect/>
                    </a:stretch>
                  </pic:blipFill>
                  <pic:spPr bwMode="auto">
                    <a:xfrm>
                      <a:off x="0" y="0"/>
                      <a:ext cx="6186554" cy="8761228"/>
                    </a:xfrm>
                    <a:prstGeom prst="rect">
                      <a:avLst/>
                    </a:prstGeom>
                  </pic:spPr>
                </pic:pic>
              </a:graphicData>
            </a:graphic>
          </wp:anchor>
        </w:drawing>
      </w:r>
    </w:p>
    <w:p w:rsidR="00471F81" w:rsidRDefault="00471F81">
      <w:pPr>
        <w:suppressAutoHyphens w:val="0"/>
        <w:spacing w:after="0" w:line="240" w:lineRule="auto"/>
        <w:jc w:val="left"/>
      </w:pPr>
      <w:r>
        <w:br w:type="page"/>
      </w:r>
    </w:p>
    <w:p w:rsidR="000734F8" w:rsidRDefault="00471F81" w:rsidP="003B299D">
      <w:pPr>
        <w:suppressAutoHyphens w:val="0"/>
        <w:spacing w:after="0" w:line="240" w:lineRule="auto"/>
        <w:jc w:val="left"/>
        <w:sectPr w:rsidR="000734F8">
          <w:headerReference w:type="default" r:id="rId27"/>
          <w:footerReference w:type="default" r:id="rId28"/>
          <w:pgSz w:w="11906" w:h="16838"/>
          <w:pgMar w:top="868" w:right="1077" w:bottom="1078" w:left="1077" w:header="454" w:footer="567" w:gutter="0"/>
          <w:cols w:space="720"/>
          <w:formProt w:val="0"/>
          <w:docGrid w:linePitch="360" w:charSpace="8192"/>
        </w:sectPr>
      </w:pPr>
      <w:r>
        <w:rPr>
          <w:noProof/>
          <w:lang w:eastAsia="fr-FR"/>
        </w:rPr>
        <w:lastRenderedPageBreak/>
        <w:drawing>
          <wp:inline distT="0" distB="0" distL="0" distR="0">
            <wp:extent cx="6654476" cy="9411810"/>
            <wp:effectExtent l="19050" t="0" r="0" b="0"/>
            <wp:docPr id="36" name="Imag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29" cstate="print"/>
                    <a:srcRect/>
                    <a:stretch>
                      <a:fillRect/>
                    </a:stretch>
                  </pic:blipFill>
                  <pic:spPr bwMode="auto">
                    <a:xfrm>
                      <a:off x="0" y="0"/>
                      <a:ext cx="6654476" cy="9411810"/>
                    </a:xfrm>
                    <a:prstGeom prst="rect">
                      <a:avLst/>
                    </a:prstGeom>
                    <a:noFill/>
                  </pic:spPr>
                </pic:pic>
              </a:graphicData>
            </a:graphic>
          </wp:inline>
        </w:drawing>
      </w:r>
    </w:p>
    <w:p w:rsidR="000734F8" w:rsidRDefault="0009292F">
      <w:pPr>
        <w:pStyle w:val="Titre21"/>
        <w:numPr>
          <w:ilvl w:val="1"/>
          <w:numId w:val="2"/>
        </w:numPr>
      </w:pPr>
      <w:bookmarkStart w:id="22" w:name="_Toc60860848"/>
      <w:r>
        <w:rPr>
          <w:noProof/>
        </w:rPr>
        <w:lastRenderedPageBreak/>
        <mc:AlternateContent>
          <mc:Choice Requires="wps">
            <w:drawing>
              <wp:anchor distT="0" distB="0" distL="114300" distR="114300" simplePos="0" relativeHeight="251664896" behindDoc="0" locked="0" layoutInCell="1" allowOverlap="1">
                <wp:simplePos x="0" y="0"/>
                <wp:positionH relativeFrom="column">
                  <wp:posOffset>202565</wp:posOffset>
                </wp:positionH>
                <wp:positionV relativeFrom="paragraph">
                  <wp:posOffset>12065</wp:posOffset>
                </wp:positionV>
                <wp:extent cx="5770245" cy="425450"/>
                <wp:effectExtent l="10160" t="17780" r="10795" b="13970"/>
                <wp:wrapNone/>
                <wp:docPr id="37"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0245" cy="425450"/>
                        </a:xfrm>
                        <a:prstGeom prst="roundRect">
                          <a:avLst>
                            <a:gd name="adj" fmla="val 20000"/>
                          </a:avLst>
                        </a:prstGeom>
                        <a:solidFill>
                          <a:srgbClr val="00AAAD">
                            <a:alpha val="75000"/>
                          </a:srgbClr>
                        </a:solidFill>
                        <a:ln w="19080">
                          <a:solidFill>
                            <a:srgbClr val="006D6F"/>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AE07A65" id="AutoShape 21" o:spid="_x0000_s1026" style="position:absolute;margin-left:15.95pt;margin-top:.95pt;width:454.35pt;height:33.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310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" fillcolor="#00aaad" strokecolor="#006d6f" strokeweight=".53mm">
                <v:fill opacity="49087f"/>
              </v:roundrect>
            </w:pict>
          </mc:Fallback>
        </mc:AlternateContent>
      </w:r>
      <w:r w:rsidR="00471F81">
        <w:rPr>
          <w:color w:val="000000"/>
        </w:rPr>
        <w:t>ANNEXE 3  :  Tutoriel pour remplir correctement les budgets</w:t>
      </w:r>
      <w:bookmarkEnd w:id="22"/>
    </w:p>
    <w:p w:rsidR="000734F8" w:rsidRDefault="00471F81">
      <w:pPr>
        <w:pBdr>
          <w:bottom w:val="single" w:sz="12" w:space="1" w:color="00B0F0"/>
        </w:pBdr>
        <w:spacing w:before="340" w:after="119"/>
        <w:jc w:val="center"/>
        <w:rPr>
          <w:b/>
          <w:color w:val="0070C0"/>
          <w:sz w:val="36"/>
        </w:rPr>
      </w:pPr>
      <w:bookmarkStart w:id="23" w:name="__DdeLink__4514_12934"/>
      <w:bookmarkEnd w:id="23"/>
      <w:r>
        <w:rPr>
          <w:b/>
          <w:color w:val="0070C0"/>
          <w:sz w:val="36"/>
        </w:rPr>
        <w:t>Budget prévisionnel de l’association</w:t>
      </w:r>
    </w:p>
    <w:p w:rsidR="000734F8" w:rsidRDefault="00471F81">
      <w:pPr>
        <w:spacing w:after="240"/>
      </w:pPr>
      <w:r>
        <w:t xml:space="preserve">Le but d’un budget prévisionnel est d’être </w:t>
      </w:r>
      <w:r>
        <w:rPr>
          <w:b/>
          <w:color w:val="0070C0"/>
          <w:sz w:val="24"/>
        </w:rPr>
        <w:t>au plus près de la réalité des coûts et des recettes</w:t>
      </w:r>
      <w:r>
        <w:t xml:space="preserve">. </w:t>
      </w:r>
    </w:p>
    <w:p w:rsidR="000734F8" w:rsidRDefault="00471F81">
      <w:pPr>
        <w:spacing w:before="360" w:after="240"/>
        <w:jc w:val="center"/>
        <w:rPr>
          <w:b/>
          <w:color w:val="00B0F0"/>
        </w:rPr>
      </w:pPr>
      <w:r>
        <w:rPr>
          <w:b/>
          <w:color w:val="00B0F0"/>
        </w:rPr>
        <w:t>*****</w:t>
      </w:r>
    </w:p>
    <w:p w:rsidR="000734F8" w:rsidRDefault="00471F81">
      <w:pPr>
        <w:spacing w:before="120" w:after="200"/>
      </w:pPr>
      <w:r>
        <w:t xml:space="preserve">Le budget prévisionnel de l’association doit </w:t>
      </w:r>
      <w:r>
        <w:rPr>
          <w:b/>
          <w:color w:val="0070C0"/>
          <w:sz w:val="24"/>
          <w:u w:val="single"/>
        </w:rPr>
        <w:t>obligatoirement intégrer</w:t>
      </w:r>
      <w:r>
        <w:rPr>
          <w:b/>
          <w:color w:val="0070C0"/>
          <w:sz w:val="24"/>
        </w:rPr>
        <w:t xml:space="preserve"> le montant de la demande de subvention FDVA</w:t>
      </w:r>
      <w:r>
        <w:t xml:space="preserve">.  Par ailleurs, si la demande de subvention porte sur un projet spécifique (projet déposé au titre de l’axe 2), le budget prévisionnel de l’association </w:t>
      </w:r>
      <w:r>
        <w:rPr>
          <w:b/>
        </w:rPr>
        <w:t>doit intégrer le budget prévisionnel de ce projet</w:t>
      </w:r>
      <w:r>
        <w:t xml:space="preserve"> (doivent ainsi être ajoutées dans le budget prévisionnel de l’association toutes les dépenses et toutes les recettes prévisionnelles pour la mise en œuvre de ce projet).</w:t>
      </w:r>
    </w:p>
    <w:p w:rsidR="000734F8" w:rsidRDefault="00471F81">
      <w:r>
        <w:t>La demande de subvention FDVA doit être intégrée de la manière suivante dans le budget prévisionnel de l’association :</w:t>
      </w:r>
    </w:p>
    <w:p w:rsidR="000734F8" w:rsidRDefault="00471F81">
      <w:r>
        <w:rPr>
          <w:noProof/>
          <w:lang w:eastAsia="fr-FR"/>
        </w:rPr>
        <w:drawing>
          <wp:inline distT="0" distB="0" distL="0" distR="0">
            <wp:extent cx="6129020" cy="2675890"/>
            <wp:effectExtent l="0" t="0" r="0" b="0"/>
            <wp:docPr id="30" name="Image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8"/>
                    <pic:cNvPicPr>
                      <a:picLocks noChangeAspect="1" noChangeArrowheads="1"/>
                    </pic:cNvPicPr>
                  </pic:nvPicPr>
                  <pic:blipFill>
                    <a:blip r:embed="rId30" cstate="print"/>
                    <a:srcRect l="-55" t="-101" r="-55" b="-101"/>
                    <a:stretch>
                      <a:fillRect/>
                    </a:stretch>
                  </pic:blipFill>
                  <pic:spPr bwMode="auto">
                    <a:xfrm>
                      <a:off x="0" y="0"/>
                      <a:ext cx="6129020" cy="2675890"/>
                    </a:xfrm>
                    <a:prstGeom prst="rect">
                      <a:avLst/>
                    </a:prstGeom>
                  </pic:spPr>
                </pic:pic>
              </a:graphicData>
            </a:graphic>
          </wp:inline>
        </w:drawing>
      </w:r>
      <w:r w:rsidR="0009292F">
        <w:rPr>
          <w:noProof/>
        </w:rPr>
        <mc:AlternateContent>
          <mc:Choice Requires="wps">
            <w:drawing>
              <wp:anchor distT="0" distB="0" distL="114300" distR="114300" simplePos="0" relativeHeight="251665920" behindDoc="0" locked="0" layoutInCell="1" allowOverlap="1">
                <wp:simplePos x="0" y="0"/>
                <wp:positionH relativeFrom="column">
                  <wp:posOffset>2942590</wp:posOffset>
                </wp:positionH>
                <wp:positionV relativeFrom="paragraph">
                  <wp:posOffset>1603375</wp:posOffset>
                </wp:positionV>
                <wp:extent cx="1531620" cy="302895"/>
                <wp:effectExtent l="16510" t="13970" r="13970" b="16510"/>
                <wp:wrapNone/>
                <wp:docPr id="34" name="Oval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1620" cy="302895"/>
                        </a:xfrm>
                        <a:prstGeom prst="ellipse">
                          <a:avLst/>
                        </a:prstGeom>
                        <a:noFill/>
                        <a:ln w="22320">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E720C53" id="Oval 20" o:spid="_x0000_s1026" style="position:absolute;margin-left:231.7pt;margin-top:126.25pt;width:120.6pt;height:23.8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" filled="f" strokecolor="red" strokeweight=".62mm">
                <v:stroke joinstyle="miter"/>
              </v:oval>
            </w:pict>
          </mc:Fallback>
        </mc:AlternateContent>
      </w:r>
      <w:r w:rsidR="0009292F">
        <w:rPr>
          <w:noProof/>
        </w:rPr>
        <mc:AlternateContent>
          <mc:Choice Requires="wps">
            <w:drawing>
              <wp:anchor distT="0" distB="0" distL="114300" distR="114300" simplePos="0" relativeHeight="251649536" behindDoc="0" locked="0" layoutInCell="1" allowOverlap="1">
                <wp:simplePos x="0" y="0"/>
                <wp:positionH relativeFrom="column">
                  <wp:posOffset>0</wp:posOffset>
                </wp:positionH>
                <wp:positionV relativeFrom="paragraph">
                  <wp:posOffset>0</wp:posOffset>
                </wp:positionV>
                <wp:extent cx="635000" cy="635000"/>
                <wp:effectExtent l="9525" t="9525" r="12700" b="12700"/>
                <wp:wrapNone/>
                <wp:docPr id="33" name="shapetype_3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21600"/>
                            <a:gd name="T1" fmla="*/ 0 h 21600"/>
                            <a:gd name="T2" fmla="*/ 21600 w 21600"/>
                            <a:gd name="T3" fmla="*/ 21600 h 21600"/>
                          </a:gdLst>
                          <a:ahLst/>
                          <a:cxnLst>
                            <a:cxn ang="0">
                              <a:pos x="r" y="vc"/>
                            </a:cxn>
                            <a:cxn ang="5400000">
                              <a:pos x="hc" y="b"/>
                            </a:cxn>
                            <a:cxn ang="10800000">
                              <a:pos x="l" y="vc"/>
                            </a:cxn>
                            <a:cxn ang="16200000">
                              <a:pos x="hc" y="t"/>
                            </a:cxn>
                          </a:cxnLst>
                          <a:rect l="T0" t="T1" r="T2" b="T3"/>
                          <a:pathLst>
                            <a:path w="21600" h="21600" fill="none">
                              <a:moveTo>
                                <a:pt x="0" y="0"/>
                              </a:moveTo>
                              <a:lnTo>
                                <a:pt x="21600" y="21600"/>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3135E7" id="shapetype_32" o:spid="_x0000_s1026" style="position:absolute;margin-left:0;margin-top:0;width:50pt;height:50pt;z-index:2516495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" path="m,nfl21600,21600e">
                <v:stroke joinstyle="miter"/>
                <v:path o:connecttype="custom" o:connectlocs="635000,317500;317500,635000;0,317500;317500,0" o:connectangles="0,90,180,270" textboxrect="0,0,21600,21600"/>
                <o:lock v:ext="edit" selection="t"/>
              </v:shape>
            </w:pict>
          </mc:Fallback>
        </mc:AlternateContent>
      </w:r>
      <w:r w:rsidR="0009292F">
        <w:rPr>
          <w:noProof/>
        </w:rPr>
        <mc:AlternateContent>
          <mc:Choice Requires="wps">
            <w:drawing>
              <wp:anchor distT="0" distB="0" distL="114300" distR="114300" simplePos="0" relativeHeight="251666944" behindDoc="0" locked="0" layoutInCell="1" allowOverlap="1">
                <wp:simplePos x="0" y="0"/>
                <wp:positionH relativeFrom="column">
                  <wp:posOffset>4210050</wp:posOffset>
                </wp:positionH>
                <wp:positionV relativeFrom="paragraph">
                  <wp:posOffset>1870075</wp:posOffset>
                </wp:positionV>
                <wp:extent cx="264795" cy="368300"/>
                <wp:effectExtent l="7620" t="13970" r="51435" b="46355"/>
                <wp:wrapNone/>
                <wp:docPr id="32"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795" cy="368300"/>
                        </a:xfrm>
                        <a:custGeom>
                          <a:avLst/>
                          <a:gdLst>
                            <a:gd name="T0" fmla="*/ 0 w 21600"/>
                            <a:gd name="T1" fmla="*/ 0 h 21600"/>
                            <a:gd name="T2" fmla="*/ 21600 w 21600"/>
                            <a:gd name="T3" fmla="*/ 21600 h 21600"/>
                          </a:gdLst>
                          <a:ahLst/>
                          <a:cxnLst>
                            <a:cxn ang="0">
                              <a:pos x="r" y="vc"/>
                            </a:cxn>
                            <a:cxn ang="5400000">
                              <a:pos x="hc" y="b"/>
                            </a:cxn>
                            <a:cxn ang="10800000">
                              <a:pos x="l" y="vc"/>
                            </a:cxn>
                            <a:cxn ang="16200000">
                              <a:pos x="hc" y="t"/>
                            </a:cxn>
                          </a:cxnLst>
                          <a:rect l="T0" t="T1" r="T2" b="T3"/>
                          <a:pathLst>
                            <a:path w="21600" h="21600" fill="none">
                              <a:moveTo>
                                <a:pt x="0" y="0"/>
                              </a:moveTo>
                              <a:lnTo>
                                <a:pt x="21600" y="21600"/>
                              </a:lnTo>
                            </a:path>
                          </a:pathLst>
                        </a:custGeom>
                        <a:noFill/>
                        <a:ln w="9360" cap="flat">
                          <a:solidFill>
                            <a:srgbClr val="FF0000"/>
                          </a:solidFill>
                          <a:miter lim="800000"/>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170716" id="AutoShape 18" o:spid="_x0000_s1026" style="position:absolute;margin-left:331.5pt;margin-top:147.25pt;width:20.85pt;height:29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" path="m,nfl21600,21600e" filled="f" strokecolor="red" strokeweight=".26mm">
                <v:stroke endarrow="block" joinstyle="miter"/>
                <v:path o:connecttype="custom" o:connectlocs="264795,184150;132398,368300;0,184150;132398,0" o:connectangles="0,90,180,270" textboxrect="0,0,21600,21600"/>
              </v:shape>
            </w:pict>
          </mc:Fallback>
        </mc:AlternateContent>
      </w:r>
      <w:r w:rsidR="0009292F">
        <w:rPr>
          <w:noProof/>
        </w:rPr>
        <mc:AlternateContent>
          <mc:Choice Requires="wps">
            <w:drawing>
              <wp:anchor distT="0" distB="0" distL="114300" distR="114300" simplePos="0" relativeHeight="251667968" behindDoc="0" locked="0" layoutInCell="1" allowOverlap="1">
                <wp:simplePos x="0" y="0"/>
                <wp:positionH relativeFrom="column">
                  <wp:posOffset>3810635</wp:posOffset>
                </wp:positionH>
                <wp:positionV relativeFrom="paragraph">
                  <wp:posOffset>2010410</wp:posOffset>
                </wp:positionV>
                <wp:extent cx="312420" cy="288290"/>
                <wp:effectExtent l="27305" t="20955" r="69850" b="71755"/>
                <wp:wrapNone/>
                <wp:docPr id="31" name="Forme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2420" cy="288290"/>
                        </a:xfrm>
                        <a:prstGeom prst="line">
                          <a:avLst/>
                        </a:prstGeom>
                        <a:noFill/>
                        <a:ln w="36360">
                          <a:solidFill>
                            <a:srgbClr val="ED1C24"/>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7910CB" id="Forme1" o:spid="_x0000_s10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0.05pt,158.3pt" to="324.6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" strokecolor="#ed1c24" strokeweight="1.01mm">
                <v:fill o:detectmouseclick="t"/>
                <v:stroke endarrow="block" joinstyle="miter"/>
              </v:line>
            </w:pict>
          </mc:Fallback>
        </mc:AlternateContent>
      </w:r>
      <w:r w:rsidR="0009292F">
        <w:rPr>
          <w:noProof/>
        </w:rPr>
        <mc:AlternateContent>
          <mc:Choice Requires="wps">
            <w:drawing>
              <wp:anchor distT="0" distB="0" distL="114935" distR="114935" simplePos="0" relativeHeight="251668992" behindDoc="0" locked="0" layoutInCell="1" allowOverlap="1">
                <wp:simplePos x="0" y="0"/>
                <wp:positionH relativeFrom="column">
                  <wp:posOffset>4125595</wp:posOffset>
                </wp:positionH>
                <wp:positionV relativeFrom="paragraph">
                  <wp:posOffset>2300605</wp:posOffset>
                </wp:positionV>
                <wp:extent cx="2369820" cy="996950"/>
                <wp:effectExtent l="8890" t="6350" r="12065" b="6350"/>
                <wp:wrapNone/>
                <wp:docPr id="29"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9820" cy="996950"/>
                        </a:xfrm>
                        <a:prstGeom prst="rect">
                          <a:avLst/>
                        </a:prstGeom>
                        <a:solidFill>
                          <a:srgbClr val="FFFFFF"/>
                        </a:solidFill>
                        <a:ln w="0">
                          <a:solidFill>
                            <a:srgbClr val="000000"/>
                          </a:solidFill>
                          <a:miter lim="800000"/>
                          <a:headEnd/>
                          <a:tailEnd/>
                        </a:ln>
                      </wps:spPr>
                      <wps:txbx>
                        <w:txbxContent>
                          <w:p w:rsidR="002A0676" w:rsidRDefault="002A0676">
                            <w:pPr>
                              <w:pStyle w:val="Contenudecadre"/>
                              <w:jc w:val="center"/>
                            </w:pPr>
                            <w:r>
                              <w:rPr>
                                <w:sz w:val="18"/>
                              </w:rPr>
                              <w:t xml:space="preserve">En plus de « FDVA », préciser ici le nom du service de l’Etat auquel vous faites votre demande, au choix  : SDJES 18 / SDJES 28 / SDJES 36 / SDJES 37 / SDJES 41 / </w:t>
                            </w:r>
                            <w:r>
                              <w:rPr>
                                <w:sz w:val="18"/>
                              </w:rPr>
                              <w:br/>
                              <w:t>DRAJES CVLL (pour le Loiret).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 o:spid="_x0000_s1035" style="position:absolute;left:0;text-align:left;margin-left:324.85pt;margin-top:181.15pt;width:186.6pt;height:78.5pt;z-index:25166899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" strokeweight="0">
                <v:textbox>
                  <w:txbxContent>
                    <w:p w:rsidR="002A0676" w:rsidRDefault="002A0676">
                      <w:pPr>
                        <w:pStyle w:val="Contenudecadre"/>
                        <w:jc w:val="center"/>
                      </w:pPr>
                      <w:r>
                        <w:rPr>
                          <w:sz w:val="18"/>
                        </w:rPr>
                        <w:t xml:space="preserve">En plus de « FDVA », préciser ici le nom du service de l’Etat auquel vous faites votre demande, au choix  : SDJES 18 / SDJES 28 / SDJES 36 / SDJES 37 / SDJES 41 / </w:t>
                      </w:r>
                      <w:r>
                        <w:rPr>
                          <w:sz w:val="18"/>
                        </w:rPr>
                        <w:br/>
                        <w:t>DRAJES CVLL (pour le Loiret).</w:t>
                      </w:r>
                    </w:p>
                  </w:txbxContent>
                </v:textbox>
              </v:rect>
            </w:pict>
          </mc:Fallback>
        </mc:AlternateContent>
      </w:r>
    </w:p>
    <w:p w:rsidR="000734F8" w:rsidRDefault="000734F8">
      <w:pPr>
        <w:spacing w:before="480" w:after="240"/>
        <w:jc w:val="center"/>
        <w:rPr>
          <w:b/>
          <w:color w:val="00B0F0"/>
        </w:rPr>
      </w:pPr>
    </w:p>
    <w:p w:rsidR="000734F8" w:rsidRDefault="00471F81">
      <w:pPr>
        <w:spacing w:before="480" w:after="240"/>
        <w:jc w:val="center"/>
        <w:rPr>
          <w:b/>
          <w:color w:val="00B0F0"/>
        </w:rPr>
      </w:pPr>
      <w:r>
        <w:rPr>
          <w:b/>
          <w:color w:val="00B0F0"/>
        </w:rPr>
        <w:t>*****</w:t>
      </w:r>
    </w:p>
    <w:p w:rsidR="000734F8" w:rsidRDefault="00471F81">
      <w:r>
        <w:t xml:space="preserve">La pratique et le bon sens recommandent qu’un budget prévisionnel soit </w:t>
      </w:r>
      <w:r>
        <w:rPr>
          <w:b/>
          <w:color w:val="0070C0"/>
          <w:sz w:val="24"/>
          <w:u w:val="single"/>
        </w:rPr>
        <w:t>construit à l’équilibre</w:t>
      </w:r>
      <w:r>
        <w:rPr>
          <w:sz w:val="24"/>
        </w:rPr>
        <w:t xml:space="preserve">. </w:t>
      </w:r>
    </w:p>
    <w:p w:rsidR="000734F8" w:rsidRDefault="00471F81">
      <w:pPr>
        <w:spacing w:after="0"/>
        <w:ind w:left="709"/>
      </w:pPr>
      <w:r>
        <w:t>Si toutefois il est en déséquilibre, il faudra apporter des précisions :</w:t>
      </w:r>
    </w:p>
    <w:p w:rsidR="000734F8" w:rsidRDefault="00471F81">
      <w:pPr>
        <w:pStyle w:val="Paragraphedeliste"/>
        <w:numPr>
          <w:ilvl w:val="0"/>
          <w:numId w:val="17"/>
        </w:numPr>
      </w:pPr>
      <w:r>
        <w:rPr>
          <w:b/>
        </w:rPr>
        <w:t>S’il est présenté en déficit</w:t>
      </w:r>
      <w:r>
        <w:t>, il est important d’indiquer comment l’association pense pouvoir revenir à l’équilibre ;</w:t>
      </w:r>
    </w:p>
    <w:p w:rsidR="000734F8" w:rsidRDefault="00471F81">
      <w:pPr>
        <w:pStyle w:val="Paragraphedeliste"/>
        <w:numPr>
          <w:ilvl w:val="0"/>
          <w:numId w:val="17"/>
        </w:numPr>
      </w:pPr>
      <w:r>
        <w:rPr>
          <w:b/>
        </w:rPr>
        <w:t>S’il est présenté en excédent</w:t>
      </w:r>
      <w:r>
        <w:t>, il est utile de préciser comment sont ensuite affectés les excédents.</w:t>
      </w:r>
    </w:p>
    <w:p w:rsidR="000734F8" w:rsidRDefault="00471F81">
      <w:pPr>
        <w:spacing w:before="360" w:after="240"/>
        <w:jc w:val="center"/>
        <w:rPr>
          <w:b/>
          <w:color w:val="00B0F0"/>
        </w:rPr>
      </w:pPr>
      <w:r>
        <w:rPr>
          <w:b/>
          <w:color w:val="00B0F0"/>
        </w:rPr>
        <w:t>*****</w:t>
      </w:r>
    </w:p>
    <w:p w:rsidR="000734F8" w:rsidRDefault="00471F81">
      <w:r>
        <w:lastRenderedPageBreak/>
        <w:t xml:space="preserve">En ce qui concerne </w:t>
      </w:r>
      <w:r>
        <w:rPr>
          <w:b/>
          <w:color w:val="0070C0"/>
          <w:sz w:val="24"/>
          <w:u w:val="single"/>
        </w:rPr>
        <w:t>les contributions volontaires en nature</w:t>
      </w:r>
      <w:r>
        <w:rPr>
          <w:sz w:val="24"/>
        </w:rPr>
        <w:t xml:space="preserve"> </w:t>
      </w:r>
      <w:r>
        <w:t xml:space="preserve">(présentées au bas du budget), elles doivent </w:t>
      </w:r>
      <w:r>
        <w:rPr>
          <w:b/>
        </w:rPr>
        <w:t>obligatoirement être à l’équilibre</w:t>
      </w:r>
      <w:r>
        <w:t xml:space="preserve">. Les produits précisent l’origine et la nature des ressources (ex : dons en nature) et les charges précisent l’utilisation de ces ressources (ex : secours en nature). </w:t>
      </w:r>
    </w:p>
    <w:p w:rsidR="000734F8" w:rsidRDefault="000734F8">
      <w:pPr>
        <w:spacing w:after="0"/>
        <w:ind w:left="709"/>
        <w:rPr>
          <w:sz w:val="16"/>
        </w:rPr>
      </w:pPr>
    </w:p>
    <w:p w:rsidR="000734F8" w:rsidRDefault="00471F81">
      <w:r>
        <w:rPr>
          <w:noProof/>
          <w:lang w:eastAsia="fr-FR"/>
        </w:rPr>
        <w:drawing>
          <wp:inline distT="0" distB="0" distL="0" distR="0">
            <wp:extent cx="5763260" cy="1259205"/>
            <wp:effectExtent l="0" t="0" r="0" b="0"/>
            <wp:docPr id="35" name="Image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9"/>
                    <pic:cNvPicPr>
                      <a:picLocks noChangeAspect="1" noChangeArrowheads="1"/>
                    </pic:cNvPicPr>
                  </pic:nvPicPr>
                  <pic:blipFill>
                    <a:blip r:embed="rId31" cstate="print"/>
                    <a:srcRect l="-70" t="-321" r="-70" b="-321"/>
                    <a:stretch>
                      <a:fillRect/>
                    </a:stretch>
                  </pic:blipFill>
                  <pic:spPr bwMode="auto">
                    <a:xfrm>
                      <a:off x="0" y="0"/>
                      <a:ext cx="5763260" cy="1259205"/>
                    </a:xfrm>
                    <a:prstGeom prst="rect">
                      <a:avLst/>
                    </a:prstGeom>
                  </pic:spPr>
                </pic:pic>
              </a:graphicData>
            </a:graphic>
          </wp:inline>
        </w:drawing>
      </w:r>
      <w:r w:rsidR="0009292F">
        <w:rPr>
          <w:noProof/>
        </w:rPr>
        <mc:AlternateContent>
          <mc:Choice Requires="wps">
            <w:drawing>
              <wp:anchor distT="0" distB="0" distL="114300" distR="114300" simplePos="0" relativeHeight="251670016" behindDoc="0" locked="0" layoutInCell="1" allowOverlap="1">
                <wp:simplePos x="0" y="0"/>
                <wp:positionH relativeFrom="column">
                  <wp:posOffset>2601595</wp:posOffset>
                </wp:positionH>
                <wp:positionV relativeFrom="paragraph">
                  <wp:posOffset>1186815</wp:posOffset>
                </wp:positionV>
                <wp:extent cx="0" cy="0"/>
                <wp:effectExtent l="0" t="0" r="635" b="3810"/>
                <wp:wrapNone/>
                <wp:docPr id="28"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0" cy="0"/>
                        </a:xfrm>
                        <a:custGeom>
                          <a:avLst/>
                          <a:gdLst/>
                          <a:ahLst/>
                          <a:cxnLst/>
                          <a:rect l="0" t="0" r="r" b="b"/>
                          <a:pathLst/>
                        </a:cu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EC054A" id="AutoShape 15" o:spid="_x0000_s1026" style="position:absolute;margin-left:204.85pt;margin-top:93.45pt;width:0;height:0;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" filled="f" strokecolor="red"/>
            </w:pict>
          </mc:Fallback>
        </mc:AlternateContent>
      </w:r>
      <w:r w:rsidR="0009292F">
        <w:rPr>
          <w:noProof/>
        </w:rPr>
        <mc:AlternateContent>
          <mc:Choice Requires="wps">
            <w:drawing>
              <wp:anchor distT="0" distB="0" distL="114300" distR="114300" simplePos="0" relativeHeight="251650560" behindDoc="0" locked="0" layoutInCell="1" allowOverlap="1">
                <wp:simplePos x="0" y="0"/>
                <wp:positionH relativeFrom="column">
                  <wp:posOffset>0</wp:posOffset>
                </wp:positionH>
                <wp:positionV relativeFrom="paragraph">
                  <wp:posOffset>0</wp:posOffset>
                </wp:positionV>
                <wp:extent cx="635000" cy="635000"/>
                <wp:effectExtent l="9525" t="9525" r="12700" b="12700"/>
                <wp:wrapNone/>
                <wp:docPr id="27" name="Text Box 14"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D4DA1E" id="_x0000_t202" coordsize="21600,21600" o:spt="202" path="m,l,21600r21600,l21600,xe">
                <v:stroke joinstyle="miter"/>
                <v:path gradientshapeok="t" o:connecttype="rect"/>
              </v:shapetype>
              <v:shape id="Text Box 14" o:spid="_x0000_s1026" type="#_x0000_t202" style="position:absolute;margin-left:0;margin-top:0;width:50pt;height:50pt;z-index:2516505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">
                <o:lock v:ext="edit" selection="t"/>
              </v:shape>
            </w:pict>
          </mc:Fallback>
        </mc:AlternateContent>
      </w:r>
      <w:r w:rsidR="0009292F">
        <w:rPr>
          <w:noProof/>
        </w:rPr>
        <mc:AlternateContent>
          <mc:Choice Requires="wps">
            <w:drawing>
              <wp:anchor distT="0" distB="0" distL="114300" distR="114300" simplePos="0" relativeHeight="251671040" behindDoc="0" locked="0" layoutInCell="1" allowOverlap="1">
                <wp:simplePos x="0" y="0"/>
                <wp:positionH relativeFrom="column">
                  <wp:posOffset>635</wp:posOffset>
                </wp:positionH>
                <wp:positionV relativeFrom="paragraph">
                  <wp:posOffset>0</wp:posOffset>
                </wp:positionV>
                <wp:extent cx="634365" cy="634365"/>
                <wp:effectExtent l="0" t="0" r="0" b="3810"/>
                <wp:wrapNone/>
                <wp:docPr id="26"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 cy="634365"/>
                        </a:xfrm>
                        <a:custGeom>
                          <a:avLst/>
                          <a:gdLst/>
                          <a:ahLst/>
                          <a:cxnLst/>
                          <a:rect l="0" t="0" r="r" b="b"/>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BA851E" id="AutoShape 13" o:spid="_x0000_s1026" style="position:absolute;margin-left:.05pt;margin-top:0;width:49.95pt;height:49.9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">
                <v:stroke joinstyle="miter"/>
              </v:shape>
            </w:pict>
          </mc:Fallback>
        </mc:AlternateContent>
      </w:r>
      <w:r w:rsidR="0009292F">
        <w:rPr>
          <w:noProof/>
        </w:rPr>
        <mc:AlternateContent>
          <mc:Choice Requires="wpg">
            <w:drawing>
              <wp:anchor distT="0" distB="0" distL="114300" distR="114300" simplePos="0" relativeHeight="251672064" behindDoc="0" locked="0" layoutInCell="1" allowOverlap="1">
                <wp:simplePos x="0" y="0"/>
                <wp:positionH relativeFrom="column">
                  <wp:posOffset>2701290</wp:posOffset>
                </wp:positionH>
                <wp:positionV relativeFrom="paragraph">
                  <wp:posOffset>1165225</wp:posOffset>
                </wp:positionV>
                <wp:extent cx="1198880" cy="20955"/>
                <wp:effectExtent l="3810" t="3175" r="6985" b="13970"/>
                <wp:wrapNone/>
                <wp:docPr id="14"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8880" cy="20955"/>
                          <a:chOff x="4254" y="1835"/>
                          <a:chExt cx="1888" cy="33"/>
                        </a:xfrm>
                      </wpg:grpSpPr>
                      <wpg:grpSp>
                        <wpg:cNvPr id="16" name="Group 10"/>
                        <wpg:cNvGrpSpPr>
                          <a:grpSpLocks/>
                        </wpg:cNvGrpSpPr>
                        <wpg:grpSpPr bwMode="auto">
                          <a:xfrm>
                            <a:off x="6143" y="1835"/>
                            <a:ext cx="0" cy="0"/>
                            <a:chOff x="4254" y="1835"/>
                            <a:chExt cx="1888" cy="33"/>
                          </a:xfrm>
                        </wpg:grpSpPr>
                        <wps:wsp>
                          <wps:cNvPr id="17" name="AutoShape 12"/>
                          <wps:cNvSpPr>
                            <a:spLocks noChangeArrowheads="1"/>
                          </wps:cNvSpPr>
                          <wps:spPr bwMode="auto">
                            <a:xfrm>
                              <a:off x="6143" y="1835"/>
                              <a:ext cx="0" cy="0"/>
                            </a:xfrm>
                            <a:custGeom>
                              <a:avLst/>
                              <a:gdLst/>
                              <a:ahLst/>
                              <a:cxnLst/>
                              <a:rect l="0" t="0" r="r" b="b"/>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Lst>
                          </wps:spPr>
                          <wps:txbx>
                            <w:txbxContent>
                              <w:p w:rsidR="002A0676" w:rsidRDefault="002A0676">
                                <w:pPr>
                                  <w:overflowPunct w:val="0"/>
                                  <w:spacing w:after="0" w:line="240" w:lineRule="auto"/>
                                  <w:jc w:val="center"/>
                                </w:pPr>
                                <w:r>
                                  <w:rPr>
                                    <w:rFonts w:ascii="Liberation Serif" w:eastAsia="SimSun" w:hAnsi="Liberation Serif" w:cs="Arial Unicode MS"/>
                                    <w:b/>
                                    <w:color w:val="FF0000"/>
                                    <w:szCs w:val="24"/>
                                    <w:lang w:bidi="hi-IN"/>
                                  </w:rPr>
                                  <w:t>égal</w:t>
                                </w:r>
                              </w:p>
                            </w:txbxContent>
                          </wps:txbx>
                          <wps:bodyPr rot="0" vert="horz" wrap="square" lIns="91440" tIns="45720" rIns="91440" bIns="45720" anchor="t" anchorCtr="0" upright="1">
                            <a:noAutofit/>
                          </wps:bodyPr>
                        </wps:wsp>
                        <wps:wsp>
                          <wps:cNvPr id="20" name="AutoShape 11"/>
                          <wps:cNvSpPr>
                            <a:spLocks noChangeArrowheads="1"/>
                          </wps:cNvSpPr>
                          <wps:spPr bwMode="auto">
                            <a:xfrm rot="21600000">
                              <a:off x="6143" y="1835"/>
                              <a:ext cx="0" cy="0"/>
                            </a:xfrm>
                            <a:custGeom>
                              <a:avLst/>
                              <a:gdLst/>
                              <a:ahLst/>
                              <a:cxnLst/>
                              <a:rect l="0" t="0" r="r" b="b"/>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2A0676" w:rsidRDefault="002A0676">
                                <w:pPr>
                                  <w:overflowPunct w:val="0"/>
                                  <w:spacing w:after="0" w:line="240" w:lineRule="auto"/>
                                  <w:jc w:val="center"/>
                                </w:pPr>
                                <w:r>
                                  <w:rPr>
                                    <w:rFonts w:ascii="Liberation Serif" w:eastAsia="SimSun" w:hAnsi="Liberation Serif" w:cs="Arial Unicode MS"/>
                                    <w:b/>
                                    <w:color w:val="FF0000"/>
                                    <w:szCs w:val="24"/>
                                    <w:lang w:bidi="hi-IN"/>
                                  </w:rPr>
                                  <w:t>égal</w:t>
                                </w:r>
                              </w:p>
                            </w:txbxContent>
                          </wps:txbx>
                          <wps:bodyPr rot="0" vert="horz" wrap="square" lIns="91440" tIns="45720" rIns="91440" bIns="45720" anchor="t" anchorCtr="0" upright="1">
                            <a:noAutofit/>
                          </wps:bodyPr>
                        </wps:wsp>
                      </wpg:grpSp>
                      <wps:wsp>
                        <wps:cNvPr id="25" name="AutoShape 9"/>
                        <wps:cNvSpPr>
                          <a:spLocks noChangeArrowheads="1"/>
                        </wps:cNvSpPr>
                        <wps:spPr bwMode="auto">
                          <a:xfrm>
                            <a:off x="4254" y="1869"/>
                            <a:ext cx="0" cy="0"/>
                          </a:xfrm>
                          <a:custGeom>
                            <a:avLst/>
                            <a:gdLst/>
                            <a:ahLst/>
                            <a:cxnLst/>
                            <a:rect l="0" t="0" r="r" b="b"/>
                            <a:pathLst/>
                          </a:custGeom>
                          <a:noFill/>
                          <a:ln w="19080">
                            <a:solidFill>
                              <a:srgbClr val="FF0000"/>
                            </a:solidFill>
                            <a:round/>
                            <a:headEnd type="triangle" w="med" len="me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 o:spid="_x0000_s1036" style="position:absolute;left:0;text-align:left;margin-left:212.7pt;margin-top:91.75pt;width:94.4pt;height:1.65pt;z-index:251672064" coordorigin="4254,1835" coordsize="1888,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">
                <v:group id="Group 10" o:spid="_x0000_s1037" style="position:absolute;left:6143;top:1835;width:0;height:0" coordorigin="4254,1835" coordsize="1888,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AutoShape 12" o:spid="_x0000_s1038" style="position:absolute;left:6143;top:1835;width:0;height:0;visibility:visible;mso-wrap-style:square;v-text-anchor:top" coordsize="20000,20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" adj="-11796480,,5400" path="al10800,10800@8@8@4@6,10800,10800,10800,10800@9@7l@30@31@17@18@24@25@15@16@32@33xe" filled="f" stroked="f" strokecolor="#3465a4">
                    <v:stroke joinstyle="round"/>
                    <v:formulas/>
                    <v:path o:connecttype="custom" textboxrect="@1,@1,@1,@1"/>
                    <v:textbox>
                      <w:txbxContent>
                        <w:p w:rsidR="002A0676" w:rsidRDefault="002A0676">
                          <w:pPr>
                            <w:overflowPunct w:val="0"/>
                            <w:spacing w:after="0" w:line="240" w:lineRule="auto"/>
                            <w:jc w:val="center"/>
                          </w:pPr>
                          <w:r>
                            <w:rPr>
                              <w:rFonts w:ascii="Liberation Serif" w:eastAsia="SimSun" w:hAnsi="Liberation Serif" w:cs="Arial Unicode MS"/>
                              <w:b/>
                              <w:color w:val="FF0000"/>
                              <w:szCs w:val="24"/>
                              <w:lang w:bidi="hi-IN"/>
                            </w:rPr>
                            <w:t>égal</w:t>
                          </w:r>
                        </w:p>
                      </w:txbxContent>
                    </v:textbox>
                  </v:shape>
                  <v:shape id="AutoShape 11" o:spid="_x0000_s1039" style="position:absolute;left:6143;top:1835;width:0;height:0;visibility:visible;mso-wrap-style:square;v-text-anchor:top" coordsize="20000,20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" adj="-11796480,,5400" path="al10800,10800@8@8@4@6,10800,10800,10800,10800@9@7l@30@31@17@18@24@25@15@16@32@33xe" filled="f" stroked="f">
                    <v:stroke joinstyle="round"/>
                    <v:formulas/>
                    <v:path o:connecttype="custom" textboxrect="@1,@1,@1,@1"/>
                    <v:textbox>
                      <w:txbxContent>
                        <w:p w:rsidR="002A0676" w:rsidRDefault="002A0676">
                          <w:pPr>
                            <w:overflowPunct w:val="0"/>
                            <w:spacing w:after="0" w:line="240" w:lineRule="auto"/>
                            <w:jc w:val="center"/>
                          </w:pPr>
                          <w:r>
                            <w:rPr>
                              <w:rFonts w:ascii="Liberation Serif" w:eastAsia="SimSun" w:hAnsi="Liberation Serif" w:cs="Arial Unicode MS"/>
                              <w:b/>
                              <w:color w:val="FF0000"/>
                              <w:szCs w:val="24"/>
                              <w:lang w:bidi="hi-IN"/>
                            </w:rPr>
                            <w:t>égal</w:t>
                          </w:r>
                        </w:p>
                      </w:txbxContent>
                    </v:textbox>
                  </v:shape>
                </v:group>
                <v:shape id="AutoShape 9" o:spid="_x0000_s1040" style="position:absolute;left:4254;top:1869;width:0;height:0;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" filled="f" strokecolor="red" strokeweight=".53mm">
                  <v:stroke startarrow="block" endarrow="block"/>
                </v:shape>
              </v:group>
            </w:pict>
          </mc:Fallback>
        </mc:AlternateContent>
      </w:r>
    </w:p>
    <w:p w:rsidR="000734F8" w:rsidRDefault="000734F8"/>
    <w:p w:rsidR="000734F8" w:rsidRDefault="00471F81">
      <w:pPr>
        <w:pBdr>
          <w:top w:val="single" w:sz="12" w:space="6" w:color="C00000"/>
          <w:left w:val="single" w:sz="12" w:space="6" w:color="C00000"/>
          <w:bottom w:val="single" w:sz="12" w:space="6" w:color="C00000"/>
          <w:right w:val="single" w:sz="12" w:space="6" w:color="C00000"/>
        </w:pBdr>
        <w:jc w:val="center"/>
        <w:rPr>
          <w:b/>
          <w:color w:val="C00000"/>
          <w:sz w:val="24"/>
          <w:u w:val="double"/>
        </w:rPr>
      </w:pPr>
      <w:r>
        <w:rPr>
          <w:b/>
          <w:color w:val="C00000"/>
          <w:sz w:val="24"/>
          <w:u w:val="double"/>
        </w:rPr>
        <w:t>Attention !</w:t>
      </w:r>
    </w:p>
    <w:p w:rsidR="000734F8" w:rsidRDefault="00471F81">
      <w:pPr>
        <w:pBdr>
          <w:top w:val="single" w:sz="12" w:space="6" w:color="C00000"/>
          <w:left w:val="single" w:sz="12" w:space="6" w:color="C00000"/>
          <w:bottom w:val="single" w:sz="12" w:space="6" w:color="C00000"/>
          <w:right w:val="single" w:sz="12" w:space="6" w:color="C00000"/>
        </w:pBdr>
      </w:pPr>
      <w:r>
        <w:rPr>
          <w:b/>
          <w:color w:val="00AAAD"/>
          <w:u w:val="single"/>
        </w:rPr>
        <w:t>Seules les associations</w:t>
      </w:r>
      <w:r>
        <w:rPr>
          <w:b/>
          <w:color w:val="00AAAD"/>
        </w:rPr>
        <w:t xml:space="preserve"> qui disposent d’une information quantifiable et valorisable</w:t>
      </w:r>
      <w:r>
        <w:rPr>
          <w:color w:val="00AAAD"/>
        </w:rPr>
        <w:t>,</w:t>
      </w:r>
      <w:r>
        <w:t xml:space="preserve"> ainsi que de méthodes d’enregistrement fiables, </w:t>
      </w:r>
      <w:r>
        <w:rPr>
          <w:b/>
        </w:rPr>
        <w:t>peuvent inscrire les contributions volontaires</w:t>
      </w:r>
      <w:r>
        <w:t xml:space="preserve"> dans leurs budgets et comptes de résultats. </w:t>
      </w:r>
    </w:p>
    <w:p w:rsidR="000734F8" w:rsidRDefault="00471F81">
      <w:pPr>
        <w:pBdr>
          <w:top w:val="single" w:sz="12" w:space="6" w:color="C00000"/>
          <w:left w:val="single" w:sz="12" w:space="6" w:color="C00000"/>
          <w:bottom w:val="single" w:sz="12" w:space="6" w:color="C00000"/>
          <w:right w:val="single" w:sz="12" w:space="6" w:color="C00000"/>
        </w:pBdr>
      </w:pPr>
      <w:r>
        <w:rPr>
          <w:b/>
          <w:color w:val="00AAAD"/>
        </w:rPr>
        <w:t>Les autres associations</w:t>
      </w:r>
      <w:r>
        <w:rPr>
          <w:color w:val="00AAAD"/>
        </w:rPr>
        <w:t xml:space="preserve"> </w:t>
      </w:r>
      <w:r>
        <w:rPr>
          <w:b/>
        </w:rPr>
        <w:t>peuvent les indiquer dans le dossier de demande de subvention</w:t>
      </w:r>
      <w:r>
        <w:t xml:space="preserve"> (par exemple au paragraphe </w:t>
      </w:r>
      <w:r>
        <w:rPr>
          <w:i/>
        </w:rPr>
        <w:t>« Moyens matériels et humains »</w:t>
      </w:r>
      <w:r>
        <w:t>)</w:t>
      </w:r>
      <w:r>
        <w:rPr>
          <w:i/>
        </w:rPr>
        <w:t>,</w:t>
      </w:r>
      <w:r>
        <w:t xml:space="preserve"> ainsi que </w:t>
      </w:r>
      <w:r>
        <w:rPr>
          <w:b/>
        </w:rPr>
        <w:t>dans l’annexe à leurs comptes annuels</w:t>
      </w:r>
      <w:r>
        <w:t>, en tant qu’information qualitative (mais non comptable).</w:t>
      </w:r>
    </w:p>
    <w:p w:rsidR="000734F8" w:rsidRDefault="000734F8"/>
    <w:p w:rsidR="000734F8" w:rsidRDefault="00471F81">
      <w:pPr>
        <w:spacing w:before="360" w:after="240"/>
        <w:jc w:val="center"/>
        <w:rPr>
          <w:b/>
          <w:color w:val="00B0F0"/>
        </w:rPr>
      </w:pPr>
      <w:r>
        <w:rPr>
          <w:b/>
          <w:color w:val="00B0F0"/>
        </w:rPr>
        <w:t>*****</w:t>
      </w:r>
    </w:p>
    <w:p w:rsidR="000734F8" w:rsidRDefault="00471F81">
      <w:r>
        <w:t xml:space="preserve">Dans l’idéal, il est préférable de présenter votre budget </w:t>
      </w:r>
      <w:r>
        <w:rPr>
          <w:b/>
          <w:color w:val="0070C0"/>
          <w:sz w:val="24"/>
          <w:u w:val="single"/>
        </w:rPr>
        <w:t>selon le modèle proposé</w:t>
      </w:r>
      <w:r>
        <w:rPr>
          <w:sz w:val="24"/>
        </w:rPr>
        <w:t xml:space="preserve"> </w:t>
      </w:r>
      <w:r>
        <w:t xml:space="preserve">par le formulaire Cerfa 12156*05 (construit selon la nomenclature du plan comptable des associations). Vous trouverez une présentation très claire des différentes rubriques comptables ainsi que des exemples </w:t>
      </w:r>
      <w:r>
        <w:rPr>
          <w:b/>
          <w:u w:val="single"/>
        </w:rPr>
        <w:t>à la fin de cette annexe 4</w:t>
      </w:r>
      <w:r>
        <w:t>.</w:t>
      </w:r>
    </w:p>
    <w:p w:rsidR="000734F8" w:rsidRDefault="000734F8"/>
    <w:p w:rsidR="000734F8" w:rsidRDefault="00471F81">
      <w:r>
        <w:br w:type="page"/>
      </w:r>
    </w:p>
    <w:p w:rsidR="000734F8" w:rsidRDefault="00471F81">
      <w:pPr>
        <w:pBdr>
          <w:bottom w:val="single" w:sz="12" w:space="1" w:color="00B050"/>
        </w:pBdr>
        <w:jc w:val="center"/>
        <w:rPr>
          <w:b/>
          <w:color w:val="92D050"/>
          <w:sz w:val="36"/>
        </w:rPr>
      </w:pPr>
      <w:r>
        <w:rPr>
          <w:b/>
          <w:color w:val="92D050"/>
          <w:sz w:val="36"/>
        </w:rPr>
        <w:lastRenderedPageBreak/>
        <w:t>Budget prévisionnel du projet</w:t>
      </w:r>
    </w:p>
    <w:p w:rsidR="000734F8" w:rsidRDefault="00471F81">
      <w:pPr>
        <w:spacing w:after="240"/>
      </w:pPr>
      <w:r>
        <w:t>La construction et la présentation du budget d’un projet répond aux</w:t>
      </w:r>
      <w:r>
        <w:rPr>
          <w:b/>
          <w:color w:val="00B050"/>
          <w:sz w:val="24"/>
        </w:rPr>
        <w:t xml:space="preserve"> </w:t>
      </w:r>
      <w:r>
        <w:rPr>
          <w:b/>
          <w:color w:val="00B050"/>
          <w:sz w:val="24"/>
          <w:u w:val="single"/>
        </w:rPr>
        <w:t>mêmes règles</w:t>
      </w:r>
      <w:r>
        <w:rPr>
          <w:b/>
          <w:color w:val="00B050"/>
          <w:sz w:val="24"/>
        </w:rPr>
        <w:t xml:space="preserve"> </w:t>
      </w:r>
      <w:r>
        <w:t xml:space="preserve">que pour le budget prévisionnel de l’association. </w:t>
      </w:r>
    </w:p>
    <w:p w:rsidR="000734F8" w:rsidRDefault="00471F81">
      <w:pPr>
        <w:spacing w:after="240"/>
      </w:pPr>
      <w:r>
        <w:t xml:space="preserve">Le budget prévisionnel d’un projet doit </w:t>
      </w:r>
      <w:r>
        <w:rPr>
          <w:b/>
          <w:color w:val="00B050"/>
          <w:sz w:val="24"/>
          <w:u w:val="single"/>
        </w:rPr>
        <w:t>en montrer le caractère réaliste et réalisable</w:t>
      </w:r>
      <w:r>
        <w:t>, donc viable sous conditions de soutiens financiers.</w:t>
      </w:r>
    </w:p>
    <w:p w:rsidR="000734F8" w:rsidRDefault="00471F81">
      <w:pPr>
        <w:spacing w:before="480" w:after="360"/>
        <w:jc w:val="center"/>
        <w:rPr>
          <w:b/>
          <w:color w:val="92D050"/>
        </w:rPr>
      </w:pPr>
      <w:r>
        <w:rPr>
          <w:b/>
          <w:color w:val="92D050"/>
        </w:rPr>
        <w:t>*****</w:t>
      </w:r>
    </w:p>
    <w:p w:rsidR="000734F8" w:rsidRDefault="00471F81">
      <w:pPr>
        <w:spacing w:before="240" w:after="200"/>
      </w:pPr>
      <w:r>
        <w:t xml:space="preserve">De même que dans le budget prévisionnel de l’association, le budget prévisionnel du projet doit </w:t>
      </w:r>
      <w:r>
        <w:rPr>
          <w:b/>
          <w:color w:val="00B050"/>
          <w:sz w:val="24"/>
          <w:u w:val="single"/>
        </w:rPr>
        <w:t>obligatoirement intégrer</w:t>
      </w:r>
      <w:r>
        <w:rPr>
          <w:b/>
          <w:color w:val="00B050"/>
          <w:sz w:val="24"/>
        </w:rPr>
        <w:t xml:space="preserve"> le montant de la demande de subvention FDVA</w:t>
      </w:r>
      <w:r>
        <w:rPr>
          <w:b/>
          <w:color w:val="0070C0"/>
          <w:sz w:val="24"/>
        </w:rPr>
        <w:t xml:space="preserve"> </w:t>
      </w:r>
      <w:r>
        <w:t xml:space="preserve">(avec le </w:t>
      </w:r>
      <w:r>
        <w:rPr>
          <w:b/>
          <w:u w:val="single"/>
        </w:rPr>
        <w:t>même montant</w:t>
      </w:r>
      <w:r>
        <w:t xml:space="preserve"> que celui indiqué dans le budget prévisionnel de l’association, et qui sera reporté également dans la fiche 7 « Attestations »).</w:t>
      </w:r>
    </w:p>
    <w:p w:rsidR="000734F8" w:rsidRDefault="00471F81">
      <w:r>
        <w:t>La demande de subvention FDVA doit être intégrée de la manière suivante dans le budget prévisionnel du projet :</w:t>
      </w:r>
    </w:p>
    <w:p w:rsidR="000734F8" w:rsidRDefault="00471F81">
      <w:r>
        <w:rPr>
          <w:noProof/>
          <w:lang w:eastAsia="fr-FR"/>
        </w:rPr>
        <w:drawing>
          <wp:inline distT="0" distB="0" distL="0" distR="0">
            <wp:extent cx="6116955" cy="2185670"/>
            <wp:effectExtent l="0" t="0" r="0" b="0"/>
            <wp:docPr id="39" name="Imag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Image10"/>
                    <pic:cNvPicPr>
                      <a:picLocks noChangeAspect="1" noChangeArrowheads="1"/>
                    </pic:cNvPicPr>
                  </pic:nvPicPr>
                  <pic:blipFill>
                    <a:blip r:embed="rId32" cstate="print"/>
                    <a:srcRect l="-55" t="-146" r="-55" b="-146"/>
                    <a:stretch>
                      <a:fillRect/>
                    </a:stretch>
                  </pic:blipFill>
                  <pic:spPr bwMode="auto">
                    <a:xfrm>
                      <a:off x="0" y="0"/>
                      <a:ext cx="6116955" cy="2185670"/>
                    </a:xfrm>
                    <a:prstGeom prst="rect">
                      <a:avLst/>
                    </a:prstGeom>
                  </pic:spPr>
                </pic:pic>
              </a:graphicData>
            </a:graphic>
          </wp:inline>
        </w:drawing>
      </w:r>
      <w:r w:rsidR="0009292F">
        <w:rPr>
          <w:noProof/>
        </w:rPr>
        <mc:AlternateContent>
          <mc:Choice Requires="wps">
            <w:drawing>
              <wp:anchor distT="0" distB="0" distL="114300" distR="114300" simplePos="0" relativeHeight="251673088" behindDoc="0" locked="0" layoutInCell="1" allowOverlap="1">
                <wp:simplePos x="0" y="0"/>
                <wp:positionH relativeFrom="column">
                  <wp:posOffset>2988310</wp:posOffset>
                </wp:positionH>
                <wp:positionV relativeFrom="paragraph">
                  <wp:posOffset>1190625</wp:posOffset>
                </wp:positionV>
                <wp:extent cx="1531620" cy="302895"/>
                <wp:effectExtent l="14605" t="12065" r="15875" b="18415"/>
                <wp:wrapNone/>
                <wp:docPr id="12"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1620" cy="302895"/>
                        </a:xfrm>
                        <a:prstGeom prst="ellipse">
                          <a:avLst/>
                        </a:prstGeom>
                        <a:noFill/>
                        <a:ln w="22320">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D4CF5ED" id="Oval 7" o:spid="_x0000_s1026" style="position:absolute;margin-left:235.3pt;margin-top:93.75pt;width:120.6pt;height:23.8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" filled="f" strokecolor="red" strokeweight=".62mm">
                <v:stroke joinstyle="miter"/>
              </v:oval>
            </w:pict>
          </mc:Fallback>
        </mc:AlternateContent>
      </w:r>
      <w:r w:rsidR="0009292F">
        <w:rPr>
          <w:noProof/>
        </w:rPr>
        <mc:AlternateContent>
          <mc:Choice Requires="wps">
            <w:drawing>
              <wp:anchor distT="0" distB="0" distL="114300" distR="114300" simplePos="0" relativeHeight="251674112" behindDoc="0" locked="0" layoutInCell="1" allowOverlap="1">
                <wp:simplePos x="0" y="0"/>
                <wp:positionH relativeFrom="column">
                  <wp:posOffset>4126230</wp:posOffset>
                </wp:positionH>
                <wp:positionV relativeFrom="paragraph">
                  <wp:posOffset>1495425</wp:posOffset>
                </wp:positionV>
                <wp:extent cx="265430" cy="368300"/>
                <wp:effectExtent l="9525" t="12065" r="58420" b="48260"/>
                <wp:wrapNone/>
                <wp:docPr id="10"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5430" cy="368300"/>
                        </a:xfrm>
                        <a:custGeom>
                          <a:avLst/>
                          <a:gdLst>
                            <a:gd name="T0" fmla="*/ 0 w 21600"/>
                            <a:gd name="T1" fmla="*/ 0 h 21600"/>
                            <a:gd name="T2" fmla="*/ 21600 w 21600"/>
                            <a:gd name="T3" fmla="*/ 21600 h 21600"/>
                          </a:gdLst>
                          <a:ahLst/>
                          <a:cxnLst>
                            <a:cxn ang="0">
                              <a:pos x="r" y="vc"/>
                            </a:cxn>
                            <a:cxn ang="5400000">
                              <a:pos x="hc" y="b"/>
                            </a:cxn>
                            <a:cxn ang="10800000">
                              <a:pos x="l" y="vc"/>
                            </a:cxn>
                            <a:cxn ang="16200000">
                              <a:pos x="hc" y="t"/>
                            </a:cxn>
                          </a:cxnLst>
                          <a:rect l="T0" t="T1" r="T2" b="T3"/>
                          <a:pathLst>
                            <a:path w="21600" h="21600" fill="none">
                              <a:moveTo>
                                <a:pt x="0" y="0"/>
                              </a:moveTo>
                              <a:lnTo>
                                <a:pt x="21600" y="21600"/>
                              </a:lnTo>
                            </a:path>
                          </a:pathLst>
                        </a:custGeom>
                        <a:noFill/>
                        <a:ln w="9360" cap="flat">
                          <a:solidFill>
                            <a:srgbClr val="FF0000"/>
                          </a:solidFill>
                          <a:miter lim="800000"/>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4A1D5E" id="AutoShape 6" o:spid="_x0000_s1026" style="position:absolute;margin-left:324.9pt;margin-top:117.75pt;width:20.9pt;height:29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" path="m,nfl21600,21600e" filled="f" strokecolor="red" strokeweight=".26mm">
                <v:stroke endarrow="block" joinstyle="miter"/>
                <v:path o:connecttype="custom" o:connectlocs="265430,184150;132715,368300;0,184150;132715,0" o:connectangles="0,90,180,270" textboxrect="0,0,21600,21600"/>
              </v:shape>
            </w:pict>
          </mc:Fallback>
        </mc:AlternateContent>
      </w:r>
      <w:r w:rsidR="0009292F">
        <w:rPr>
          <w:noProof/>
        </w:rPr>
        <mc:AlternateContent>
          <mc:Choice Requires="wps">
            <w:drawing>
              <wp:anchor distT="0" distB="0" distL="114300" distR="114300" simplePos="0" relativeHeight="251675136" behindDoc="0" locked="0" layoutInCell="1" allowOverlap="1">
                <wp:simplePos x="0" y="0"/>
                <wp:positionH relativeFrom="column">
                  <wp:posOffset>3743960</wp:posOffset>
                </wp:positionH>
                <wp:positionV relativeFrom="paragraph">
                  <wp:posOffset>1600835</wp:posOffset>
                </wp:positionV>
                <wp:extent cx="312420" cy="288290"/>
                <wp:effectExtent l="27305" t="22225" r="69850" b="80010"/>
                <wp:wrapNone/>
                <wp:docPr id="8"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2420" cy="288290"/>
                        </a:xfrm>
                        <a:prstGeom prst="line">
                          <a:avLst/>
                        </a:prstGeom>
                        <a:noFill/>
                        <a:ln w="36360">
                          <a:solidFill>
                            <a:srgbClr val="ED1C24"/>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85EA1F" id="Line 5" o:spid="_x0000_s1026" style="position:absolute;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4.8pt,126.05pt" to="319.4pt,14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" strokecolor="#ed1c24" strokeweight="1.01mm">
                <v:fill o:detectmouseclick="t"/>
                <v:stroke endarrow="block" joinstyle="miter"/>
              </v:line>
            </w:pict>
          </mc:Fallback>
        </mc:AlternateContent>
      </w:r>
      <w:r w:rsidR="0009292F">
        <w:rPr>
          <w:noProof/>
        </w:rPr>
        <mc:AlternateContent>
          <mc:Choice Requires="wps">
            <w:drawing>
              <wp:anchor distT="0" distB="0" distL="114935" distR="114935" simplePos="0" relativeHeight="251676160" behindDoc="0" locked="0" layoutInCell="1" allowOverlap="1">
                <wp:simplePos x="0" y="0"/>
                <wp:positionH relativeFrom="column">
                  <wp:posOffset>4058285</wp:posOffset>
                </wp:positionH>
                <wp:positionV relativeFrom="paragraph">
                  <wp:posOffset>1868805</wp:posOffset>
                </wp:positionV>
                <wp:extent cx="2341245" cy="982345"/>
                <wp:effectExtent l="8255" t="13970" r="12700" b="13335"/>
                <wp:wrapNone/>
                <wp:docPr id="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1245" cy="982345"/>
                        </a:xfrm>
                        <a:prstGeom prst="rect">
                          <a:avLst/>
                        </a:prstGeom>
                        <a:solidFill>
                          <a:srgbClr val="FFFFFF"/>
                        </a:solidFill>
                        <a:ln w="0">
                          <a:solidFill>
                            <a:srgbClr val="000000"/>
                          </a:solidFill>
                          <a:miter lim="800000"/>
                          <a:headEnd/>
                          <a:tailEnd/>
                        </a:ln>
                      </wps:spPr>
                      <wps:txbx>
                        <w:txbxContent>
                          <w:p w:rsidR="002A0676" w:rsidRDefault="002A0676">
                            <w:pPr>
                              <w:pStyle w:val="Contenudecadre"/>
                              <w:jc w:val="center"/>
                            </w:pPr>
                            <w:r>
                              <w:rPr>
                                <w:sz w:val="18"/>
                              </w:rPr>
                              <w:t xml:space="preserve">En plus de « FDVA », préciser ici le nom du service de l’Etat auquel vous faites votre demande, au choix : SDJES 18 / SDJES 28 / SDJES 36 / SDJES 37 / SDJES 41 / </w:t>
                            </w:r>
                            <w:r>
                              <w:rPr>
                                <w:sz w:val="18"/>
                              </w:rPr>
                              <w:br/>
                              <w:t>DRAJES CVLL (pour le Loiret).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41" style="position:absolute;left:0;text-align:left;margin-left:319.55pt;margin-top:147.15pt;width:184.35pt;height:77.35pt;z-index:25167616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" strokeweight="0">
                <v:textbox>
                  <w:txbxContent>
                    <w:p w:rsidR="002A0676" w:rsidRDefault="002A0676">
                      <w:pPr>
                        <w:pStyle w:val="Contenudecadre"/>
                        <w:jc w:val="center"/>
                      </w:pPr>
                      <w:r>
                        <w:rPr>
                          <w:sz w:val="18"/>
                        </w:rPr>
                        <w:t xml:space="preserve">En plus de « FDVA », préciser ici le nom du service de l’Etat auquel vous faites votre demande, au choix : SDJES 18 / SDJES 28 / SDJES 36 / SDJES 37 / SDJES 41 / </w:t>
                      </w:r>
                      <w:r>
                        <w:rPr>
                          <w:sz w:val="18"/>
                        </w:rPr>
                        <w:br/>
                        <w:t>DRAJES CVLL (pour le Loiret).</w:t>
                      </w:r>
                    </w:p>
                  </w:txbxContent>
                </v:textbox>
              </v:rect>
            </w:pict>
          </mc:Fallback>
        </mc:AlternateContent>
      </w:r>
    </w:p>
    <w:p w:rsidR="000734F8" w:rsidRDefault="00471F81">
      <w:pPr>
        <w:spacing w:before="480" w:after="360"/>
        <w:jc w:val="center"/>
        <w:rPr>
          <w:b/>
          <w:color w:val="92D050"/>
        </w:rPr>
      </w:pPr>
      <w:r>
        <w:rPr>
          <w:b/>
          <w:color w:val="92D050"/>
        </w:rPr>
        <w:t>*****</w:t>
      </w:r>
    </w:p>
    <w:p w:rsidR="000734F8" w:rsidRDefault="00471F81">
      <w:pPr>
        <w:spacing w:after="0"/>
      </w:pPr>
      <w:r>
        <w:t xml:space="preserve">Le budget prévisionnel doit être de préférence </w:t>
      </w:r>
      <w:r>
        <w:rPr>
          <w:b/>
          <w:color w:val="00B050"/>
          <w:sz w:val="24"/>
          <w:u w:val="single"/>
        </w:rPr>
        <w:t>construit à l’équilibre</w:t>
      </w:r>
      <w:r>
        <w:rPr>
          <w:sz w:val="24"/>
        </w:rPr>
        <w:t xml:space="preserve">. </w:t>
      </w:r>
    </w:p>
    <w:p w:rsidR="000734F8" w:rsidRDefault="00471F81">
      <w:r>
        <w:t>S’il présente un excédent, celui-ci doit être raisonnable.</w:t>
      </w:r>
    </w:p>
    <w:p w:rsidR="000734F8" w:rsidRDefault="00471F81">
      <w:pPr>
        <w:spacing w:before="480" w:after="360"/>
        <w:jc w:val="center"/>
        <w:rPr>
          <w:b/>
          <w:color w:val="92D050"/>
        </w:rPr>
      </w:pPr>
      <w:r>
        <w:rPr>
          <w:b/>
          <w:color w:val="92D050"/>
        </w:rPr>
        <w:t>*****</w:t>
      </w:r>
    </w:p>
    <w:p w:rsidR="000734F8" w:rsidRDefault="00471F81">
      <w:pPr>
        <w:sectPr w:rsidR="000734F8">
          <w:headerReference w:type="default" r:id="rId33"/>
          <w:footerReference w:type="default" r:id="rId34"/>
          <w:pgSz w:w="11906" w:h="16838"/>
          <w:pgMar w:top="1134" w:right="1077" w:bottom="1094" w:left="1077" w:header="0" w:footer="567" w:gutter="0"/>
          <w:cols w:space="720"/>
          <w:formProt w:val="0"/>
          <w:docGrid w:linePitch="100" w:charSpace="8192"/>
        </w:sectPr>
      </w:pPr>
      <w:r>
        <w:t xml:space="preserve">Dans la mesure du possible, il est intéressant de </w:t>
      </w:r>
      <w:r>
        <w:rPr>
          <w:b/>
          <w:color w:val="00B050"/>
          <w:sz w:val="24"/>
          <w:u w:val="single"/>
        </w:rPr>
        <w:t>préciser ce que recouvrent certaines charges</w:t>
      </w:r>
      <w:r>
        <w:rPr>
          <w:sz w:val="24"/>
        </w:rPr>
        <w:t xml:space="preserve"> </w:t>
      </w:r>
      <w:r>
        <w:t xml:space="preserve">(celles dont le montant est important). Cela permet aux services instructeurs de comprendre comment votre budget a été construit et ce que la subvention permettra de financer. Vous pouvez apporter ces précisions par exemple dans le paragraphe </w:t>
      </w:r>
      <w:r>
        <w:rPr>
          <w:i/>
        </w:rPr>
        <w:t xml:space="preserve">« Moyens matériels et humains » </w:t>
      </w:r>
      <w:r>
        <w:t>dans le descriptif de votre projet, ou en joignant un budget prévisionnel détaillé.</w:t>
      </w:r>
    </w:p>
    <w:p w:rsidR="000734F8" w:rsidRDefault="00471F81">
      <w:pPr>
        <w:spacing w:after="0"/>
        <w:jc w:val="center"/>
        <w:rPr>
          <w:b/>
          <w:color w:val="FF6600"/>
          <w:sz w:val="28"/>
        </w:rPr>
      </w:pPr>
      <w:r>
        <w:rPr>
          <w:b/>
          <w:color w:val="FF6600"/>
          <w:sz w:val="28"/>
        </w:rPr>
        <w:lastRenderedPageBreak/>
        <w:t>Présentation des différentes lignes du plan comptable des associations</w:t>
      </w:r>
    </w:p>
    <w:p w:rsidR="000734F8" w:rsidRDefault="00471F81">
      <w:pPr>
        <w:spacing w:after="0"/>
        <w:jc w:val="center"/>
      </w:pPr>
      <w:r>
        <w:rPr>
          <w:i/>
        </w:rPr>
        <w:t xml:space="preserve">(extrait de la notice d’accompagnement à la demande de subvention </w:t>
      </w:r>
      <w:hyperlink r:id="rId35">
        <w:r>
          <w:rPr>
            <w:rStyle w:val="LienInternet"/>
            <w:i/>
          </w:rPr>
          <w:t>Cerfa n°51781#02</w:t>
        </w:r>
      </w:hyperlink>
      <w:r>
        <w:rPr>
          <w:i/>
        </w:rPr>
        <w:t>)</w:t>
      </w:r>
    </w:p>
    <w:p w:rsidR="000734F8" w:rsidRDefault="000734F8">
      <w:pPr>
        <w:spacing w:after="0"/>
        <w:jc w:val="center"/>
      </w:pPr>
    </w:p>
    <w:tbl>
      <w:tblPr>
        <w:tblW w:w="10169" w:type="dxa"/>
        <w:tblInd w:w="-225" w:type="dxa"/>
        <w:tblBorders>
          <w:top w:val="single" w:sz="6" w:space="0" w:color="F79646"/>
          <w:left w:val="single" w:sz="6" w:space="0" w:color="F79646"/>
          <w:bottom w:val="single" w:sz="6" w:space="0" w:color="F79646"/>
          <w:right w:val="single" w:sz="6" w:space="0" w:color="F79646"/>
          <w:insideH w:val="single" w:sz="6" w:space="0" w:color="F79646"/>
          <w:insideV w:val="single" w:sz="6" w:space="0" w:color="F79646"/>
        </w:tblBorders>
        <w:tblCellMar>
          <w:left w:w="107" w:type="dxa"/>
        </w:tblCellMar>
        <w:tblLook w:val="04A0" w:firstRow="1" w:lastRow="0" w:firstColumn="1" w:lastColumn="0" w:noHBand="0" w:noVBand="1"/>
      </w:tblPr>
      <w:tblGrid>
        <w:gridCol w:w="3536"/>
        <w:gridCol w:w="6633"/>
      </w:tblGrid>
      <w:tr w:rsidR="000734F8">
        <w:trPr>
          <w:trHeight w:val="90"/>
        </w:trPr>
        <w:tc>
          <w:tcPr>
            <w:tcW w:w="10168" w:type="dxa"/>
            <w:gridSpan w:val="2"/>
            <w:tcBorders>
              <w:top w:val="single" w:sz="6" w:space="0" w:color="F79646"/>
              <w:left w:val="single" w:sz="6" w:space="0" w:color="F79646"/>
              <w:bottom w:val="single" w:sz="6" w:space="0" w:color="F79646"/>
              <w:right w:val="single" w:sz="6" w:space="0" w:color="F79646"/>
            </w:tcBorders>
            <w:shd w:val="clear" w:color="auto" w:fill="FF6600"/>
          </w:tcPr>
          <w:p w:rsidR="000734F8" w:rsidRDefault="00471F81">
            <w:pPr>
              <w:pStyle w:val="Default"/>
              <w:rPr>
                <w:b/>
                <w:color w:val="00000A"/>
                <w:szCs w:val="18"/>
              </w:rPr>
            </w:pPr>
            <w:r>
              <w:rPr>
                <w:b/>
                <w:color w:val="00000A"/>
                <w:szCs w:val="18"/>
              </w:rPr>
              <w:t xml:space="preserve">CHARGES DIRECTES </w:t>
            </w:r>
          </w:p>
        </w:tc>
      </w:tr>
      <w:tr w:rsidR="000734F8">
        <w:trPr>
          <w:trHeight w:val="100"/>
        </w:trPr>
        <w:tc>
          <w:tcPr>
            <w:tcW w:w="3536" w:type="dxa"/>
            <w:tcBorders>
              <w:top w:val="single" w:sz="6" w:space="0" w:color="F79646"/>
              <w:left w:val="single" w:sz="6" w:space="0" w:color="F79646"/>
              <w:bottom w:val="single" w:sz="6" w:space="0" w:color="F79646"/>
              <w:right w:val="single" w:sz="6" w:space="0" w:color="F79646"/>
            </w:tcBorders>
            <w:shd w:val="clear" w:color="auto" w:fill="FBD4B4"/>
          </w:tcPr>
          <w:p w:rsidR="000734F8" w:rsidRDefault="00471F81">
            <w:pPr>
              <w:pStyle w:val="Default"/>
              <w:jc w:val="center"/>
              <w:rPr>
                <w:iCs/>
                <w:sz w:val="18"/>
                <w:szCs w:val="18"/>
              </w:rPr>
            </w:pPr>
            <w:r>
              <w:rPr>
                <w:iCs/>
                <w:sz w:val="18"/>
                <w:szCs w:val="18"/>
              </w:rPr>
              <w:t>CHARGES</w:t>
            </w:r>
          </w:p>
        </w:tc>
        <w:tc>
          <w:tcPr>
            <w:tcW w:w="6632" w:type="dxa"/>
            <w:tcBorders>
              <w:top w:val="single" w:sz="6" w:space="0" w:color="F79646"/>
              <w:left w:val="single" w:sz="6" w:space="0" w:color="F79646"/>
              <w:bottom w:val="single" w:sz="6" w:space="0" w:color="F79646"/>
              <w:right w:val="single" w:sz="6" w:space="0" w:color="F79646"/>
            </w:tcBorders>
            <w:shd w:val="clear" w:color="auto" w:fill="FBD4B4"/>
          </w:tcPr>
          <w:p w:rsidR="000734F8" w:rsidRDefault="00471F81">
            <w:pPr>
              <w:pStyle w:val="Default"/>
              <w:jc w:val="center"/>
              <w:rPr>
                <w:rFonts w:cs="Cambria"/>
                <w:sz w:val="18"/>
                <w:szCs w:val="18"/>
              </w:rPr>
            </w:pPr>
            <w:r>
              <w:rPr>
                <w:rFonts w:cs="Cambria"/>
                <w:sz w:val="18"/>
                <w:szCs w:val="18"/>
              </w:rPr>
              <w:t>NATURE - EXEMPLES</w:t>
            </w:r>
          </w:p>
        </w:tc>
      </w:tr>
      <w:tr w:rsidR="000734F8">
        <w:trPr>
          <w:trHeight w:val="90"/>
        </w:trPr>
        <w:tc>
          <w:tcPr>
            <w:tcW w:w="10168" w:type="dxa"/>
            <w:gridSpan w:val="2"/>
            <w:tcBorders>
              <w:top w:val="single" w:sz="6" w:space="0" w:color="F79646"/>
              <w:left w:val="single" w:sz="6" w:space="0" w:color="F79646"/>
              <w:bottom w:val="single" w:sz="6" w:space="0" w:color="F79646"/>
              <w:right w:val="single" w:sz="6" w:space="0" w:color="F79646"/>
            </w:tcBorders>
            <w:shd w:val="clear" w:color="auto" w:fill="auto"/>
          </w:tcPr>
          <w:p w:rsidR="000734F8" w:rsidRDefault="00471F81">
            <w:pPr>
              <w:pStyle w:val="Default"/>
              <w:spacing w:line="240" w:lineRule="auto"/>
              <w:rPr>
                <w:b/>
                <w:bCs/>
                <w:sz w:val="16"/>
                <w:szCs w:val="18"/>
              </w:rPr>
            </w:pPr>
            <w:r>
              <w:rPr>
                <w:b/>
                <w:bCs/>
                <w:sz w:val="16"/>
                <w:szCs w:val="18"/>
              </w:rPr>
              <w:t xml:space="preserve">60 – Achats </w:t>
            </w:r>
          </w:p>
        </w:tc>
      </w:tr>
      <w:tr w:rsidR="000734F8">
        <w:trPr>
          <w:trHeight w:val="425"/>
        </w:trPr>
        <w:tc>
          <w:tcPr>
            <w:tcW w:w="3536" w:type="dxa"/>
            <w:tcBorders>
              <w:top w:val="single" w:sz="6" w:space="0" w:color="F79646"/>
              <w:left w:val="single" w:sz="6" w:space="0" w:color="F79646"/>
              <w:bottom w:val="single" w:sz="6" w:space="0" w:color="F79646"/>
              <w:right w:val="single" w:sz="6" w:space="0" w:color="F79646"/>
            </w:tcBorders>
            <w:shd w:val="clear" w:color="auto" w:fill="auto"/>
          </w:tcPr>
          <w:p w:rsidR="000734F8" w:rsidRDefault="00471F81">
            <w:pPr>
              <w:pStyle w:val="Default"/>
              <w:spacing w:line="240" w:lineRule="auto"/>
              <w:rPr>
                <w:sz w:val="16"/>
                <w:szCs w:val="18"/>
              </w:rPr>
            </w:pPr>
            <w:r>
              <w:rPr>
                <w:sz w:val="16"/>
                <w:szCs w:val="18"/>
              </w:rPr>
              <w:t xml:space="preserve">601. Achats stockés matières premières et fournitures </w:t>
            </w:r>
          </w:p>
        </w:tc>
        <w:tc>
          <w:tcPr>
            <w:tcW w:w="6632" w:type="dxa"/>
            <w:tcBorders>
              <w:top w:val="single" w:sz="6" w:space="0" w:color="F79646"/>
              <w:left w:val="single" w:sz="6" w:space="0" w:color="F79646"/>
              <w:bottom w:val="single" w:sz="6" w:space="0" w:color="F79646"/>
              <w:right w:val="single" w:sz="6" w:space="0" w:color="F79646"/>
            </w:tcBorders>
            <w:shd w:val="clear" w:color="auto" w:fill="auto"/>
          </w:tcPr>
          <w:p w:rsidR="000734F8" w:rsidRDefault="00471F81">
            <w:pPr>
              <w:pStyle w:val="Default"/>
              <w:spacing w:line="240" w:lineRule="auto"/>
              <w:rPr>
                <w:sz w:val="16"/>
                <w:szCs w:val="18"/>
              </w:rPr>
            </w:pPr>
            <w:r>
              <w:rPr>
                <w:sz w:val="16"/>
                <w:szCs w:val="18"/>
              </w:rPr>
              <w:t xml:space="preserve">Biens (matières premières et fournitures achetées dans le but d’être transformées avant d’être revendues ou consommées) : fournitures de bureau, petits équipements, produits d’entretien, ect. Aussi les marchandises acquises pour la mise en œuvre d’un projet ou d’un évènement particulier telles que des « goodies » ayant vocation à être revendus dans le cadre de la récolte de fonds. </w:t>
            </w:r>
          </w:p>
        </w:tc>
      </w:tr>
      <w:tr w:rsidR="000734F8">
        <w:trPr>
          <w:trHeight w:val="90"/>
        </w:trPr>
        <w:tc>
          <w:tcPr>
            <w:tcW w:w="3536" w:type="dxa"/>
            <w:tcBorders>
              <w:top w:val="single" w:sz="6" w:space="0" w:color="F79646"/>
              <w:left w:val="single" w:sz="6" w:space="0" w:color="F79646"/>
              <w:bottom w:val="single" w:sz="6" w:space="0" w:color="F79646"/>
              <w:right w:val="single" w:sz="6" w:space="0" w:color="F79646"/>
            </w:tcBorders>
            <w:shd w:val="clear" w:color="auto" w:fill="auto"/>
          </w:tcPr>
          <w:p w:rsidR="000734F8" w:rsidRDefault="00471F81">
            <w:pPr>
              <w:pStyle w:val="Default"/>
              <w:spacing w:line="240" w:lineRule="auto"/>
              <w:rPr>
                <w:sz w:val="16"/>
                <w:szCs w:val="18"/>
              </w:rPr>
            </w:pPr>
            <w:r>
              <w:rPr>
                <w:sz w:val="16"/>
                <w:szCs w:val="18"/>
              </w:rPr>
              <w:t xml:space="preserve">606. Achats non stockés </w:t>
            </w:r>
          </w:p>
        </w:tc>
        <w:tc>
          <w:tcPr>
            <w:tcW w:w="6632" w:type="dxa"/>
            <w:tcBorders>
              <w:top w:val="single" w:sz="6" w:space="0" w:color="F79646"/>
              <w:left w:val="single" w:sz="6" w:space="0" w:color="F79646"/>
              <w:bottom w:val="single" w:sz="6" w:space="0" w:color="F79646"/>
              <w:right w:val="single" w:sz="6" w:space="0" w:color="F79646"/>
            </w:tcBorders>
            <w:shd w:val="clear" w:color="auto" w:fill="auto"/>
          </w:tcPr>
          <w:p w:rsidR="000734F8" w:rsidRDefault="00471F81">
            <w:pPr>
              <w:pStyle w:val="Default"/>
              <w:spacing w:line="240" w:lineRule="auto"/>
              <w:rPr>
                <w:sz w:val="16"/>
                <w:szCs w:val="18"/>
              </w:rPr>
            </w:pPr>
            <w:r>
              <w:rPr>
                <w:sz w:val="16"/>
                <w:szCs w:val="18"/>
              </w:rPr>
              <w:t xml:space="preserve">Fournitures ayant la caractéristiques de ne pas être stockables : gaz, électricité, carburant… </w:t>
            </w:r>
          </w:p>
        </w:tc>
      </w:tr>
      <w:tr w:rsidR="000734F8">
        <w:trPr>
          <w:trHeight w:val="90"/>
        </w:trPr>
        <w:tc>
          <w:tcPr>
            <w:tcW w:w="10168" w:type="dxa"/>
            <w:gridSpan w:val="2"/>
            <w:tcBorders>
              <w:top w:val="single" w:sz="6" w:space="0" w:color="F79646"/>
              <w:left w:val="single" w:sz="6" w:space="0" w:color="F79646"/>
              <w:bottom w:val="single" w:sz="6" w:space="0" w:color="F79646"/>
              <w:right w:val="single" w:sz="6" w:space="0" w:color="F79646"/>
            </w:tcBorders>
            <w:shd w:val="clear" w:color="auto" w:fill="auto"/>
          </w:tcPr>
          <w:p w:rsidR="000734F8" w:rsidRDefault="00471F81">
            <w:pPr>
              <w:pStyle w:val="Default"/>
              <w:spacing w:line="240" w:lineRule="auto"/>
              <w:rPr>
                <w:b/>
                <w:bCs/>
                <w:sz w:val="16"/>
                <w:szCs w:val="18"/>
              </w:rPr>
            </w:pPr>
            <w:r>
              <w:rPr>
                <w:b/>
                <w:bCs/>
                <w:sz w:val="16"/>
                <w:szCs w:val="18"/>
              </w:rPr>
              <w:t xml:space="preserve">61 - Services extérieurs </w:t>
            </w:r>
          </w:p>
        </w:tc>
      </w:tr>
      <w:tr w:rsidR="000734F8">
        <w:trPr>
          <w:trHeight w:val="314"/>
        </w:trPr>
        <w:tc>
          <w:tcPr>
            <w:tcW w:w="3536" w:type="dxa"/>
            <w:tcBorders>
              <w:top w:val="single" w:sz="6" w:space="0" w:color="F79646"/>
              <w:left w:val="single" w:sz="6" w:space="0" w:color="F79646"/>
              <w:bottom w:val="single" w:sz="6" w:space="0" w:color="F79646"/>
              <w:right w:val="single" w:sz="6" w:space="0" w:color="F79646"/>
            </w:tcBorders>
            <w:shd w:val="clear" w:color="auto" w:fill="auto"/>
          </w:tcPr>
          <w:p w:rsidR="000734F8" w:rsidRDefault="00471F81">
            <w:pPr>
              <w:pStyle w:val="Default"/>
              <w:spacing w:line="240" w:lineRule="auto"/>
              <w:rPr>
                <w:sz w:val="16"/>
                <w:szCs w:val="18"/>
              </w:rPr>
            </w:pPr>
            <w:r>
              <w:rPr>
                <w:sz w:val="16"/>
                <w:szCs w:val="18"/>
              </w:rPr>
              <w:t xml:space="preserve">613. Locations </w:t>
            </w:r>
          </w:p>
        </w:tc>
        <w:tc>
          <w:tcPr>
            <w:tcW w:w="6632" w:type="dxa"/>
            <w:tcBorders>
              <w:top w:val="single" w:sz="6" w:space="0" w:color="F79646"/>
              <w:left w:val="single" w:sz="6" w:space="0" w:color="F79646"/>
              <w:bottom w:val="single" w:sz="6" w:space="0" w:color="F79646"/>
              <w:right w:val="single" w:sz="6" w:space="0" w:color="F79646"/>
            </w:tcBorders>
            <w:shd w:val="clear" w:color="auto" w:fill="auto"/>
          </w:tcPr>
          <w:p w:rsidR="000734F8" w:rsidRDefault="00471F81">
            <w:pPr>
              <w:pStyle w:val="Default"/>
              <w:spacing w:line="240" w:lineRule="auto"/>
              <w:rPr>
                <w:sz w:val="16"/>
                <w:szCs w:val="18"/>
              </w:rPr>
            </w:pPr>
            <w:r>
              <w:rPr>
                <w:sz w:val="16"/>
                <w:szCs w:val="18"/>
              </w:rPr>
              <w:t xml:space="preserve">Charges liées à l’usage d’un bien dont l’association n’est pas propriétaire : local, véhicule loué à l’année. Il s’agit des loyers versés au titre des locations immobilières ou mobilières et des charges du contrat de location, telles que les taxes locatives et les impôts éventuellement remboursés au bailleur/propriétaire. </w:t>
            </w:r>
          </w:p>
        </w:tc>
      </w:tr>
      <w:tr w:rsidR="000734F8">
        <w:trPr>
          <w:trHeight w:val="204"/>
        </w:trPr>
        <w:tc>
          <w:tcPr>
            <w:tcW w:w="3536" w:type="dxa"/>
            <w:tcBorders>
              <w:top w:val="single" w:sz="6" w:space="0" w:color="F79646"/>
              <w:left w:val="single" w:sz="6" w:space="0" w:color="F79646"/>
              <w:bottom w:val="single" w:sz="6" w:space="0" w:color="F79646"/>
              <w:right w:val="single" w:sz="6" w:space="0" w:color="F79646"/>
            </w:tcBorders>
            <w:shd w:val="clear" w:color="auto" w:fill="auto"/>
          </w:tcPr>
          <w:p w:rsidR="000734F8" w:rsidRDefault="00471F81">
            <w:pPr>
              <w:pStyle w:val="Default"/>
              <w:spacing w:line="240" w:lineRule="auto"/>
              <w:rPr>
                <w:sz w:val="16"/>
                <w:szCs w:val="18"/>
              </w:rPr>
            </w:pPr>
            <w:r>
              <w:rPr>
                <w:sz w:val="16"/>
                <w:szCs w:val="18"/>
              </w:rPr>
              <w:t xml:space="preserve">615. Entretien et réparation </w:t>
            </w:r>
          </w:p>
        </w:tc>
        <w:tc>
          <w:tcPr>
            <w:tcW w:w="6632" w:type="dxa"/>
            <w:tcBorders>
              <w:top w:val="single" w:sz="6" w:space="0" w:color="F79646"/>
              <w:left w:val="single" w:sz="6" w:space="0" w:color="F79646"/>
              <w:bottom w:val="single" w:sz="6" w:space="0" w:color="F79646"/>
              <w:right w:val="single" w:sz="6" w:space="0" w:color="F79646"/>
            </w:tcBorders>
            <w:shd w:val="clear" w:color="auto" w:fill="auto"/>
          </w:tcPr>
          <w:p w:rsidR="000734F8" w:rsidRDefault="00471F81">
            <w:pPr>
              <w:pStyle w:val="Default"/>
              <w:spacing w:line="240" w:lineRule="auto"/>
              <w:rPr>
                <w:sz w:val="16"/>
                <w:szCs w:val="18"/>
              </w:rPr>
            </w:pPr>
            <w:r>
              <w:rPr>
                <w:sz w:val="16"/>
                <w:szCs w:val="18"/>
              </w:rPr>
              <w:t xml:space="preserve">Par exemple : travaux d’entretien, comme la rénovation des peintures, ou de réparation d’un véhicule, les frais de blanchissage et de nettoyage des locaux, etc. </w:t>
            </w:r>
          </w:p>
        </w:tc>
      </w:tr>
      <w:tr w:rsidR="000734F8">
        <w:trPr>
          <w:trHeight w:val="314"/>
        </w:trPr>
        <w:tc>
          <w:tcPr>
            <w:tcW w:w="3536" w:type="dxa"/>
            <w:tcBorders>
              <w:top w:val="single" w:sz="6" w:space="0" w:color="F79646"/>
              <w:left w:val="single" w:sz="6" w:space="0" w:color="F79646"/>
              <w:bottom w:val="single" w:sz="6" w:space="0" w:color="F79646"/>
              <w:right w:val="single" w:sz="6" w:space="0" w:color="F79646"/>
            </w:tcBorders>
            <w:shd w:val="clear" w:color="auto" w:fill="auto"/>
          </w:tcPr>
          <w:p w:rsidR="000734F8" w:rsidRDefault="00471F81">
            <w:pPr>
              <w:pStyle w:val="Default"/>
              <w:spacing w:line="240" w:lineRule="auto"/>
              <w:rPr>
                <w:sz w:val="16"/>
                <w:szCs w:val="18"/>
              </w:rPr>
            </w:pPr>
            <w:r>
              <w:rPr>
                <w:sz w:val="16"/>
                <w:szCs w:val="18"/>
              </w:rPr>
              <w:t xml:space="preserve">616. Primes d’assurance </w:t>
            </w:r>
          </w:p>
        </w:tc>
        <w:tc>
          <w:tcPr>
            <w:tcW w:w="6632" w:type="dxa"/>
            <w:tcBorders>
              <w:top w:val="single" w:sz="6" w:space="0" w:color="F79646"/>
              <w:left w:val="single" w:sz="6" w:space="0" w:color="F79646"/>
              <w:bottom w:val="single" w:sz="6" w:space="0" w:color="F79646"/>
              <w:right w:val="single" w:sz="6" w:space="0" w:color="F79646"/>
            </w:tcBorders>
            <w:shd w:val="clear" w:color="auto" w:fill="auto"/>
          </w:tcPr>
          <w:p w:rsidR="000734F8" w:rsidRDefault="00471F81">
            <w:pPr>
              <w:pStyle w:val="Default"/>
              <w:spacing w:line="240" w:lineRule="auto"/>
              <w:rPr>
                <w:sz w:val="16"/>
                <w:szCs w:val="18"/>
              </w:rPr>
            </w:pPr>
            <w:r>
              <w:rPr>
                <w:sz w:val="16"/>
                <w:szCs w:val="18"/>
              </w:rPr>
              <w:t xml:space="preserve">Primes des contrats « multirisques » contre incendie, vandalisme, dégâts des eaux, vol, tempête, etc. pour les bâtiments et les biens ; des contrats des véhicules nécessaires à l’activité ; de responsabilité civile au profit du personnel, des bénévoles ou des résidents pour réparer les dommages qu’ils causent. </w:t>
            </w:r>
          </w:p>
        </w:tc>
      </w:tr>
      <w:tr w:rsidR="000734F8">
        <w:trPr>
          <w:trHeight w:val="204"/>
        </w:trPr>
        <w:tc>
          <w:tcPr>
            <w:tcW w:w="3536" w:type="dxa"/>
            <w:tcBorders>
              <w:top w:val="single" w:sz="6" w:space="0" w:color="F79646"/>
              <w:left w:val="single" w:sz="6" w:space="0" w:color="F79646"/>
              <w:bottom w:val="single" w:sz="6" w:space="0" w:color="F79646"/>
              <w:right w:val="single" w:sz="6" w:space="0" w:color="F79646"/>
            </w:tcBorders>
            <w:shd w:val="clear" w:color="auto" w:fill="auto"/>
          </w:tcPr>
          <w:p w:rsidR="000734F8" w:rsidRDefault="00471F81">
            <w:pPr>
              <w:pStyle w:val="Default"/>
              <w:spacing w:line="240" w:lineRule="auto"/>
              <w:rPr>
                <w:sz w:val="16"/>
                <w:szCs w:val="18"/>
              </w:rPr>
            </w:pPr>
            <w:r>
              <w:rPr>
                <w:sz w:val="16"/>
                <w:szCs w:val="18"/>
              </w:rPr>
              <w:t xml:space="preserve">618. Divers – Documentation </w:t>
            </w:r>
          </w:p>
        </w:tc>
        <w:tc>
          <w:tcPr>
            <w:tcW w:w="6632" w:type="dxa"/>
            <w:tcBorders>
              <w:top w:val="single" w:sz="6" w:space="0" w:color="F79646"/>
              <w:left w:val="single" w:sz="6" w:space="0" w:color="F79646"/>
              <w:bottom w:val="single" w:sz="6" w:space="0" w:color="F79646"/>
              <w:right w:val="single" w:sz="6" w:space="0" w:color="F79646"/>
            </w:tcBorders>
            <w:shd w:val="clear" w:color="auto" w:fill="auto"/>
          </w:tcPr>
          <w:p w:rsidR="000734F8" w:rsidRDefault="00471F81">
            <w:pPr>
              <w:pStyle w:val="Default"/>
              <w:spacing w:line="240" w:lineRule="auto"/>
              <w:rPr>
                <w:sz w:val="16"/>
                <w:szCs w:val="18"/>
              </w:rPr>
            </w:pPr>
            <w:r>
              <w:rPr>
                <w:sz w:val="16"/>
                <w:szCs w:val="18"/>
              </w:rPr>
              <w:t xml:space="preserve">Dépenses d’abonnement à des publications spécialisées ou achats d’ouvrages par exemple. Frais de colloques, séminaires, conférences. </w:t>
            </w:r>
          </w:p>
        </w:tc>
      </w:tr>
      <w:tr w:rsidR="000734F8">
        <w:trPr>
          <w:trHeight w:val="90"/>
        </w:trPr>
        <w:tc>
          <w:tcPr>
            <w:tcW w:w="10168" w:type="dxa"/>
            <w:gridSpan w:val="2"/>
            <w:tcBorders>
              <w:top w:val="single" w:sz="6" w:space="0" w:color="F79646"/>
              <w:left w:val="single" w:sz="6" w:space="0" w:color="F79646"/>
              <w:bottom w:val="single" w:sz="6" w:space="0" w:color="F79646"/>
              <w:right w:val="single" w:sz="6" w:space="0" w:color="F79646"/>
            </w:tcBorders>
            <w:shd w:val="clear" w:color="auto" w:fill="auto"/>
          </w:tcPr>
          <w:p w:rsidR="000734F8" w:rsidRDefault="00471F81">
            <w:pPr>
              <w:pStyle w:val="Default"/>
              <w:spacing w:line="240" w:lineRule="auto"/>
              <w:rPr>
                <w:b/>
                <w:bCs/>
                <w:sz w:val="16"/>
                <w:szCs w:val="18"/>
              </w:rPr>
            </w:pPr>
            <w:r>
              <w:rPr>
                <w:b/>
                <w:bCs/>
                <w:sz w:val="16"/>
                <w:szCs w:val="18"/>
              </w:rPr>
              <w:t xml:space="preserve">62 - Autres services extérieurs </w:t>
            </w:r>
          </w:p>
        </w:tc>
      </w:tr>
      <w:tr w:rsidR="000734F8">
        <w:trPr>
          <w:trHeight w:val="204"/>
        </w:trPr>
        <w:tc>
          <w:tcPr>
            <w:tcW w:w="3536" w:type="dxa"/>
            <w:tcBorders>
              <w:top w:val="single" w:sz="6" w:space="0" w:color="F79646"/>
              <w:left w:val="single" w:sz="6" w:space="0" w:color="F79646"/>
              <w:bottom w:val="single" w:sz="6" w:space="0" w:color="F79646"/>
              <w:right w:val="single" w:sz="6" w:space="0" w:color="F79646"/>
            </w:tcBorders>
            <w:shd w:val="clear" w:color="auto" w:fill="auto"/>
          </w:tcPr>
          <w:p w:rsidR="000734F8" w:rsidRDefault="00471F81">
            <w:pPr>
              <w:pStyle w:val="Default"/>
              <w:spacing w:line="240" w:lineRule="auto"/>
              <w:rPr>
                <w:sz w:val="16"/>
                <w:szCs w:val="18"/>
              </w:rPr>
            </w:pPr>
            <w:r>
              <w:rPr>
                <w:sz w:val="16"/>
                <w:szCs w:val="18"/>
              </w:rPr>
              <w:t xml:space="preserve">622. Rémunérations intermédiaires et honoraires </w:t>
            </w:r>
          </w:p>
        </w:tc>
        <w:tc>
          <w:tcPr>
            <w:tcW w:w="6632" w:type="dxa"/>
            <w:tcBorders>
              <w:top w:val="single" w:sz="6" w:space="0" w:color="F79646"/>
              <w:left w:val="single" w:sz="6" w:space="0" w:color="F79646"/>
              <w:bottom w:val="single" w:sz="6" w:space="0" w:color="F79646"/>
              <w:right w:val="single" w:sz="6" w:space="0" w:color="F79646"/>
            </w:tcBorders>
            <w:shd w:val="clear" w:color="auto" w:fill="auto"/>
          </w:tcPr>
          <w:p w:rsidR="000734F8" w:rsidRDefault="00471F81">
            <w:pPr>
              <w:pStyle w:val="Default"/>
              <w:spacing w:line="240" w:lineRule="auto"/>
              <w:rPr>
                <w:sz w:val="16"/>
                <w:szCs w:val="18"/>
              </w:rPr>
            </w:pPr>
            <w:r>
              <w:rPr>
                <w:sz w:val="16"/>
                <w:szCs w:val="18"/>
              </w:rPr>
              <w:t xml:space="preserve">Honoraires ou indemnités versés à des tiers et pour lesquelles il n’y a pas versement de charges sociales. Sommes versées à des membres de professions libérales (avocats, experts comptables…) </w:t>
            </w:r>
          </w:p>
        </w:tc>
      </w:tr>
      <w:tr w:rsidR="000734F8">
        <w:trPr>
          <w:trHeight w:val="314"/>
        </w:trPr>
        <w:tc>
          <w:tcPr>
            <w:tcW w:w="3536" w:type="dxa"/>
            <w:tcBorders>
              <w:top w:val="single" w:sz="6" w:space="0" w:color="F79646"/>
              <w:left w:val="single" w:sz="6" w:space="0" w:color="F79646"/>
              <w:bottom w:val="single" w:sz="6" w:space="0" w:color="F79646"/>
              <w:right w:val="single" w:sz="6" w:space="0" w:color="F79646"/>
            </w:tcBorders>
            <w:shd w:val="clear" w:color="auto" w:fill="auto"/>
          </w:tcPr>
          <w:p w:rsidR="000734F8" w:rsidRDefault="00471F81">
            <w:pPr>
              <w:pStyle w:val="Default"/>
              <w:spacing w:line="240" w:lineRule="auto"/>
              <w:rPr>
                <w:sz w:val="16"/>
                <w:szCs w:val="18"/>
              </w:rPr>
            </w:pPr>
            <w:r>
              <w:rPr>
                <w:sz w:val="16"/>
                <w:szCs w:val="18"/>
              </w:rPr>
              <w:t xml:space="preserve">623. Publicité, publication, relations publiques </w:t>
            </w:r>
          </w:p>
        </w:tc>
        <w:tc>
          <w:tcPr>
            <w:tcW w:w="6632" w:type="dxa"/>
            <w:tcBorders>
              <w:top w:val="single" w:sz="6" w:space="0" w:color="F79646"/>
              <w:left w:val="single" w:sz="6" w:space="0" w:color="F79646"/>
              <w:bottom w:val="single" w:sz="6" w:space="0" w:color="F79646"/>
              <w:right w:val="single" w:sz="6" w:space="0" w:color="F79646"/>
            </w:tcBorders>
            <w:shd w:val="clear" w:color="auto" w:fill="auto"/>
          </w:tcPr>
          <w:p w:rsidR="000734F8" w:rsidRDefault="00471F81">
            <w:pPr>
              <w:pStyle w:val="Default"/>
              <w:spacing w:line="240" w:lineRule="auto"/>
              <w:rPr>
                <w:sz w:val="16"/>
                <w:szCs w:val="18"/>
              </w:rPr>
            </w:pPr>
            <w:r>
              <w:rPr>
                <w:sz w:val="16"/>
                <w:szCs w:val="18"/>
              </w:rPr>
              <w:t xml:space="preserve">Les dépenses liées aux moyens et opérations de communications utilisés pour faire connaître votre activité/vos projets : frais d’annonces, d’imprimés, d’insertion, de catalogues et de publications diverses. Frais engagés pour les foires et expositions. </w:t>
            </w:r>
          </w:p>
        </w:tc>
      </w:tr>
      <w:tr w:rsidR="000734F8">
        <w:trPr>
          <w:trHeight w:val="204"/>
        </w:trPr>
        <w:tc>
          <w:tcPr>
            <w:tcW w:w="3536" w:type="dxa"/>
            <w:tcBorders>
              <w:top w:val="single" w:sz="6" w:space="0" w:color="F79646"/>
              <w:left w:val="single" w:sz="6" w:space="0" w:color="F79646"/>
              <w:bottom w:val="single" w:sz="6" w:space="0" w:color="F79646"/>
              <w:right w:val="single" w:sz="6" w:space="0" w:color="F79646"/>
            </w:tcBorders>
            <w:shd w:val="clear" w:color="auto" w:fill="auto"/>
          </w:tcPr>
          <w:p w:rsidR="000734F8" w:rsidRDefault="00471F81">
            <w:pPr>
              <w:pStyle w:val="Default"/>
              <w:spacing w:line="240" w:lineRule="auto"/>
              <w:rPr>
                <w:sz w:val="16"/>
                <w:szCs w:val="18"/>
              </w:rPr>
            </w:pPr>
            <w:r>
              <w:rPr>
                <w:sz w:val="16"/>
                <w:szCs w:val="18"/>
              </w:rPr>
              <w:t xml:space="preserve">625. Déplacements, missions </w:t>
            </w:r>
          </w:p>
        </w:tc>
        <w:tc>
          <w:tcPr>
            <w:tcW w:w="6632" w:type="dxa"/>
            <w:tcBorders>
              <w:top w:val="single" w:sz="6" w:space="0" w:color="F79646"/>
              <w:left w:val="single" w:sz="6" w:space="0" w:color="F79646"/>
              <w:bottom w:val="single" w:sz="6" w:space="0" w:color="F79646"/>
              <w:right w:val="single" w:sz="6" w:space="0" w:color="F79646"/>
            </w:tcBorders>
            <w:shd w:val="clear" w:color="auto" w:fill="auto"/>
          </w:tcPr>
          <w:p w:rsidR="000734F8" w:rsidRDefault="00471F81">
            <w:pPr>
              <w:pStyle w:val="Default"/>
              <w:spacing w:line="240" w:lineRule="auto"/>
            </w:pPr>
            <w:r>
              <w:rPr>
                <w:sz w:val="16"/>
                <w:szCs w:val="18"/>
              </w:rPr>
              <w:t xml:space="preserve">Frais de déplacements ou de missions des salariés, volontaires et bénévoles </w:t>
            </w:r>
            <w:r>
              <w:rPr>
                <w:i/>
                <w:iCs/>
                <w:sz w:val="16"/>
                <w:szCs w:val="18"/>
              </w:rPr>
              <w:t xml:space="preserve">: </w:t>
            </w:r>
            <w:r>
              <w:rPr>
                <w:sz w:val="16"/>
                <w:szCs w:val="18"/>
              </w:rPr>
              <w:t xml:space="preserve">restaurant, hôtel, péage, indemnités kilométriques, déménagement, etc. </w:t>
            </w:r>
          </w:p>
        </w:tc>
      </w:tr>
      <w:tr w:rsidR="000734F8">
        <w:trPr>
          <w:trHeight w:val="205"/>
        </w:trPr>
        <w:tc>
          <w:tcPr>
            <w:tcW w:w="3536" w:type="dxa"/>
            <w:tcBorders>
              <w:top w:val="single" w:sz="6" w:space="0" w:color="F79646"/>
              <w:left w:val="single" w:sz="6" w:space="0" w:color="F79646"/>
              <w:bottom w:val="single" w:sz="6" w:space="0" w:color="F79646"/>
              <w:right w:val="single" w:sz="6" w:space="0" w:color="F79646"/>
            </w:tcBorders>
            <w:shd w:val="clear" w:color="auto" w:fill="auto"/>
          </w:tcPr>
          <w:p w:rsidR="000734F8" w:rsidRDefault="00471F81">
            <w:pPr>
              <w:pStyle w:val="Default"/>
              <w:spacing w:line="240" w:lineRule="auto"/>
              <w:rPr>
                <w:sz w:val="16"/>
                <w:szCs w:val="18"/>
              </w:rPr>
            </w:pPr>
            <w:r>
              <w:rPr>
                <w:sz w:val="16"/>
                <w:szCs w:val="18"/>
              </w:rPr>
              <w:t xml:space="preserve">626. Frais postaux et de télécommunications. </w:t>
            </w:r>
          </w:p>
        </w:tc>
        <w:tc>
          <w:tcPr>
            <w:tcW w:w="6632" w:type="dxa"/>
            <w:tcBorders>
              <w:top w:val="single" w:sz="6" w:space="0" w:color="F79646"/>
              <w:left w:val="single" w:sz="6" w:space="0" w:color="F79646"/>
              <w:bottom w:val="single" w:sz="6" w:space="0" w:color="F79646"/>
              <w:right w:val="single" w:sz="6" w:space="0" w:color="F79646"/>
            </w:tcBorders>
            <w:shd w:val="clear" w:color="auto" w:fill="auto"/>
          </w:tcPr>
          <w:p w:rsidR="000734F8" w:rsidRDefault="00471F81">
            <w:pPr>
              <w:pStyle w:val="Default"/>
              <w:spacing w:line="240" w:lineRule="auto"/>
              <w:rPr>
                <w:sz w:val="16"/>
                <w:szCs w:val="18"/>
              </w:rPr>
            </w:pPr>
            <w:r>
              <w:rPr>
                <w:sz w:val="16"/>
                <w:szCs w:val="18"/>
              </w:rPr>
              <w:t xml:space="preserve">Dépenses de timbres, télex, recommandés, téléphone, etc. </w:t>
            </w:r>
          </w:p>
        </w:tc>
      </w:tr>
      <w:tr w:rsidR="000734F8">
        <w:trPr>
          <w:trHeight w:val="199"/>
        </w:trPr>
        <w:tc>
          <w:tcPr>
            <w:tcW w:w="3536" w:type="dxa"/>
            <w:tcBorders>
              <w:top w:val="single" w:sz="6" w:space="0" w:color="F79646"/>
              <w:left w:val="single" w:sz="6" w:space="0" w:color="F79646"/>
              <w:bottom w:val="single" w:sz="6" w:space="0" w:color="F79646"/>
              <w:right w:val="single" w:sz="6" w:space="0" w:color="F79646"/>
            </w:tcBorders>
            <w:shd w:val="clear" w:color="auto" w:fill="auto"/>
          </w:tcPr>
          <w:p w:rsidR="000734F8" w:rsidRDefault="00471F81">
            <w:pPr>
              <w:pStyle w:val="Default"/>
              <w:spacing w:line="240" w:lineRule="auto"/>
              <w:rPr>
                <w:sz w:val="16"/>
                <w:szCs w:val="18"/>
              </w:rPr>
            </w:pPr>
            <w:r>
              <w:rPr>
                <w:sz w:val="16"/>
                <w:szCs w:val="18"/>
              </w:rPr>
              <w:t xml:space="preserve">627. Services bancaires </w:t>
            </w:r>
          </w:p>
        </w:tc>
        <w:tc>
          <w:tcPr>
            <w:tcW w:w="6632" w:type="dxa"/>
            <w:tcBorders>
              <w:top w:val="single" w:sz="6" w:space="0" w:color="F79646"/>
              <w:left w:val="single" w:sz="6" w:space="0" w:color="F79646"/>
              <w:bottom w:val="single" w:sz="6" w:space="0" w:color="F79646"/>
              <w:right w:val="single" w:sz="6" w:space="0" w:color="F79646"/>
            </w:tcBorders>
            <w:shd w:val="clear" w:color="auto" w:fill="auto"/>
          </w:tcPr>
          <w:p w:rsidR="000734F8" w:rsidRDefault="00471F81">
            <w:pPr>
              <w:pStyle w:val="Default"/>
              <w:spacing w:line="240" w:lineRule="auto"/>
              <w:rPr>
                <w:sz w:val="16"/>
                <w:szCs w:val="18"/>
              </w:rPr>
            </w:pPr>
            <w:r>
              <w:rPr>
                <w:sz w:val="16"/>
                <w:szCs w:val="18"/>
              </w:rPr>
              <w:t xml:space="preserve">Charges de rémunération d’un service bancaire telles que les frais sur l’émission d’un emprunt. Les intérêts payés sur un crédit sont des charges financières, et n’entrent pas dans cette catégorie. </w:t>
            </w:r>
          </w:p>
        </w:tc>
      </w:tr>
      <w:tr w:rsidR="000734F8">
        <w:trPr>
          <w:trHeight w:val="90"/>
        </w:trPr>
        <w:tc>
          <w:tcPr>
            <w:tcW w:w="3536" w:type="dxa"/>
            <w:tcBorders>
              <w:top w:val="single" w:sz="6" w:space="0" w:color="F79646"/>
              <w:left w:val="single" w:sz="6" w:space="0" w:color="F79646"/>
              <w:bottom w:val="single" w:sz="6" w:space="0" w:color="F79646"/>
              <w:right w:val="single" w:sz="6" w:space="0" w:color="F79646"/>
            </w:tcBorders>
            <w:shd w:val="clear" w:color="auto" w:fill="auto"/>
          </w:tcPr>
          <w:p w:rsidR="000734F8" w:rsidRDefault="00471F81">
            <w:pPr>
              <w:pStyle w:val="Default"/>
              <w:spacing w:line="240" w:lineRule="auto"/>
              <w:rPr>
                <w:sz w:val="16"/>
                <w:szCs w:val="18"/>
              </w:rPr>
            </w:pPr>
            <w:r>
              <w:rPr>
                <w:sz w:val="16"/>
                <w:szCs w:val="18"/>
              </w:rPr>
              <w:t xml:space="preserve">628. Divers – Cotisations </w:t>
            </w:r>
          </w:p>
        </w:tc>
        <w:tc>
          <w:tcPr>
            <w:tcW w:w="6632" w:type="dxa"/>
            <w:tcBorders>
              <w:top w:val="single" w:sz="6" w:space="0" w:color="F79646"/>
              <w:left w:val="single" w:sz="6" w:space="0" w:color="F79646"/>
              <w:bottom w:val="single" w:sz="6" w:space="0" w:color="F79646"/>
              <w:right w:val="single" w:sz="6" w:space="0" w:color="F79646"/>
            </w:tcBorders>
            <w:shd w:val="clear" w:color="auto" w:fill="auto"/>
          </w:tcPr>
          <w:p w:rsidR="000734F8" w:rsidRDefault="00471F81">
            <w:pPr>
              <w:pStyle w:val="Default"/>
              <w:spacing w:line="240" w:lineRule="auto"/>
              <w:rPr>
                <w:sz w:val="16"/>
                <w:szCs w:val="18"/>
              </w:rPr>
            </w:pPr>
            <w:r>
              <w:rPr>
                <w:sz w:val="16"/>
                <w:szCs w:val="18"/>
              </w:rPr>
              <w:t xml:space="preserve">Cotisations versées, acquittées et liées à l’activité ; par exemple à un syndicat professionnel. </w:t>
            </w:r>
          </w:p>
        </w:tc>
      </w:tr>
      <w:tr w:rsidR="000734F8">
        <w:trPr>
          <w:trHeight w:val="90"/>
        </w:trPr>
        <w:tc>
          <w:tcPr>
            <w:tcW w:w="10168" w:type="dxa"/>
            <w:gridSpan w:val="2"/>
            <w:tcBorders>
              <w:top w:val="single" w:sz="6" w:space="0" w:color="F79646"/>
              <w:left w:val="single" w:sz="6" w:space="0" w:color="F79646"/>
              <w:bottom w:val="single" w:sz="6" w:space="0" w:color="F79646"/>
              <w:right w:val="single" w:sz="6" w:space="0" w:color="F79646"/>
            </w:tcBorders>
            <w:shd w:val="clear" w:color="auto" w:fill="auto"/>
          </w:tcPr>
          <w:p w:rsidR="000734F8" w:rsidRDefault="00471F81">
            <w:pPr>
              <w:pStyle w:val="Default"/>
              <w:spacing w:line="240" w:lineRule="auto"/>
              <w:rPr>
                <w:b/>
                <w:bCs/>
                <w:sz w:val="16"/>
                <w:szCs w:val="18"/>
              </w:rPr>
            </w:pPr>
            <w:r>
              <w:rPr>
                <w:b/>
                <w:bCs/>
                <w:sz w:val="16"/>
                <w:szCs w:val="18"/>
              </w:rPr>
              <w:t xml:space="preserve">63 - Impôts et taxes </w:t>
            </w:r>
          </w:p>
        </w:tc>
      </w:tr>
      <w:tr w:rsidR="000734F8">
        <w:trPr>
          <w:trHeight w:val="204"/>
        </w:trPr>
        <w:tc>
          <w:tcPr>
            <w:tcW w:w="3536" w:type="dxa"/>
            <w:tcBorders>
              <w:top w:val="single" w:sz="6" w:space="0" w:color="F79646"/>
              <w:left w:val="single" w:sz="6" w:space="0" w:color="F79646"/>
              <w:bottom w:val="single" w:sz="6" w:space="0" w:color="F79646"/>
              <w:right w:val="single" w:sz="6" w:space="0" w:color="F79646"/>
            </w:tcBorders>
            <w:shd w:val="clear" w:color="auto" w:fill="auto"/>
          </w:tcPr>
          <w:p w:rsidR="000734F8" w:rsidRDefault="00471F81">
            <w:pPr>
              <w:pStyle w:val="Default"/>
              <w:spacing w:line="240" w:lineRule="auto"/>
              <w:rPr>
                <w:sz w:val="16"/>
                <w:szCs w:val="18"/>
              </w:rPr>
            </w:pPr>
            <w:r>
              <w:rPr>
                <w:sz w:val="16"/>
                <w:szCs w:val="18"/>
              </w:rPr>
              <w:t xml:space="preserve">631. Impôts et taxes sur rémunérations </w:t>
            </w:r>
          </w:p>
        </w:tc>
        <w:tc>
          <w:tcPr>
            <w:tcW w:w="6632" w:type="dxa"/>
            <w:tcBorders>
              <w:top w:val="single" w:sz="6" w:space="0" w:color="F79646"/>
              <w:left w:val="single" w:sz="6" w:space="0" w:color="F79646"/>
              <w:bottom w:val="single" w:sz="6" w:space="0" w:color="F79646"/>
              <w:right w:val="single" w:sz="6" w:space="0" w:color="F79646"/>
            </w:tcBorders>
            <w:shd w:val="clear" w:color="auto" w:fill="auto"/>
          </w:tcPr>
          <w:p w:rsidR="000734F8" w:rsidRDefault="00471F81">
            <w:pPr>
              <w:pStyle w:val="Default"/>
              <w:spacing w:line="240" w:lineRule="auto"/>
              <w:rPr>
                <w:sz w:val="16"/>
                <w:szCs w:val="18"/>
              </w:rPr>
            </w:pPr>
            <w:r>
              <w:rPr>
                <w:sz w:val="16"/>
                <w:szCs w:val="18"/>
              </w:rPr>
              <w:t xml:space="preserve">Taxe sur les salaires, contribution au fonds de développement pour l’insertion professionnelle des handicapés </w:t>
            </w:r>
          </w:p>
        </w:tc>
      </w:tr>
      <w:tr w:rsidR="000734F8">
        <w:trPr>
          <w:trHeight w:val="205"/>
        </w:trPr>
        <w:tc>
          <w:tcPr>
            <w:tcW w:w="3536" w:type="dxa"/>
            <w:tcBorders>
              <w:top w:val="single" w:sz="6" w:space="0" w:color="F79646"/>
              <w:left w:val="single" w:sz="6" w:space="0" w:color="F79646"/>
              <w:bottom w:val="single" w:sz="6" w:space="0" w:color="F79646"/>
              <w:right w:val="single" w:sz="6" w:space="0" w:color="F79646"/>
            </w:tcBorders>
            <w:shd w:val="clear" w:color="auto" w:fill="auto"/>
          </w:tcPr>
          <w:p w:rsidR="000734F8" w:rsidRDefault="00471F81">
            <w:pPr>
              <w:pStyle w:val="Default"/>
              <w:spacing w:line="240" w:lineRule="auto"/>
              <w:rPr>
                <w:sz w:val="16"/>
                <w:szCs w:val="18"/>
              </w:rPr>
            </w:pPr>
            <w:r>
              <w:rPr>
                <w:sz w:val="16"/>
                <w:szCs w:val="18"/>
              </w:rPr>
              <w:t xml:space="preserve">633. Impôts et taxes sur rémunérations (autres organismes) </w:t>
            </w:r>
          </w:p>
        </w:tc>
        <w:tc>
          <w:tcPr>
            <w:tcW w:w="6632" w:type="dxa"/>
            <w:tcBorders>
              <w:top w:val="single" w:sz="6" w:space="0" w:color="F79646"/>
              <w:left w:val="single" w:sz="6" w:space="0" w:color="F79646"/>
              <w:bottom w:val="single" w:sz="6" w:space="0" w:color="F79646"/>
              <w:right w:val="single" w:sz="6" w:space="0" w:color="F79646"/>
            </w:tcBorders>
            <w:shd w:val="clear" w:color="auto" w:fill="auto"/>
          </w:tcPr>
          <w:p w:rsidR="000734F8" w:rsidRDefault="00471F81">
            <w:pPr>
              <w:pStyle w:val="Default"/>
              <w:spacing w:line="240" w:lineRule="auto"/>
              <w:rPr>
                <w:sz w:val="16"/>
                <w:szCs w:val="18"/>
              </w:rPr>
            </w:pPr>
            <w:r>
              <w:rPr>
                <w:sz w:val="16"/>
                <w:szCs w:val="18"/>
              </w:rPr>
              <w:t xml:space="preserve">La taxe dite « Versement transport » perçue par les URSSAF </w:t>
            </w:r>
          </w:p>
        </w:tc>
      </w:tr>
      <w:tr w:rsidR="000734F8">
        <w:trPr>
          <w:trHeight w:val="204"/>
        </w:trPr>
        <w:tc>
          <w:tcPr>
            <w:tcW w:w="3536" w:type="dxa"/>
            <w:tcBorders>
              <w:top w:val="single" w:sz="6" w:space="0" w:color="F79646"/>
              <w:left w:val="single" w:sz="6" w:space="0" w:color="F79646"/>
              <w:bottom w:val="single" w:sz="6" w:space="0" w:color="F79646"/>
              <w:right w:val="single" w:sz="6" w:space="0" w:color="F79646"/>
            </w:tcBorders>
            <w:shd w:val="clear" w:color="auto" w:fill="auto"/>
          </w:tcPr>
          <w:p w:rsidR="000734F8" w:rsidRDefault="00471F81">
            <w:pPr>
              <w:pStyle w:val="Default"/>
              <w:spacing w:line="240" w:lineRule="auto"/>
              <w:rPr>
                <w:sz w:val="16"/>
                <w:szCs w:val="18"/>
              </w:rPr>
            </w:pPr>
            <w:r>
              <w:rPr>
                <w:sz w:val="16"/>
                <w:szCs w:val="18"/>
              </w:rPr>
              <w:t xml:space="preserve">635. Autres impôts et taxes </w:t>
            </w:r>
          </w:p>
        </w:tc>
        <w:tc>
          <w:tcPr>
            <w:tcW w:w="6632" w:type="dxa"/>
            <w:tcBorders>
              <w:top w:val="single" w:sz="6" w:space="0" w:color="F79646"/>
              <w:left w:val="single" w:sz="6" w:space="0" w:color="F79646"/>
              <w:bottom w:val="single" w:sz="6" w:space="0" w:color="F79646"/>
              <w:right w:val="single" w:sz="6" w:space="0" w:color="F79646"/>
            </w:tcBorders>
            <w:shd w:val="clear" w:color="auto" w:fill="auto"/>
          </w:tcPr>
          <w:p w:rsidR="000734F8" w:rsidRDefault="00471F81">
            <w:pPr>
              <w:pStyle w:val="Default"/>
              <w:spacing w:line="240" w:lineRule="auto"/>
              <w:rPr>
                <w:sz w:val="16"/>
                <w:szCs w:val="18"/>
              </w:rPr>
            </w:pPr>
            <w:r>
              <w:rPr>
                <w:sz w:val="16"/>
                <w:szCs w:val="18"/>
              </w:rPr>
              <w:t xml:space="preserve">Taxe d’habitation (pour les seuls locaux non accessibles « au public ») ; Taxe foncière sur les biens possédés par l’association </w:t>
            </w:r>
          </w:p>
        </w:tc>
      </w:tr>
      <w:tr w:rsidR="000734F8">
        <w:trPr>
          <w:trHeight w:val="90"/>
        </w:trPr>
        <w:tc>
          <w:tcPr>
            <w:tcW w:w="3536" w:type="dxa"/>
            <w:tcBorders>
              <w:top w:val="single" w:sz="6" w:space="0" w:color="F79646"/>
              <w:left w:val="single" w:sz="6" w:space="0" w:color="F79646"/>
              <w:bottom w:val="single" w:sz="6" w:space="0" w:color="F79646"/>
              <w:right w:val="single" w:sz="6" w:space="0" w:color="F79646"/>
            </w:tcBorders>
            <w:shd w:val="clear" w:color="auto" w:fill="auto"/>
          </w:tcPr>
          <w:p w:rsidR="000734F8" w:rsidRDefault="00471F81">
            <w:pPr>
              <w:pStyle w:val="Default"/>
              <w:spacing w:line="240" w:lineRule="auto"/>
              <w:rPr>
                <w:b/>
                <w:bCs/>
                <w:sz w:val="16"/>
                <w:szCs w:val="18"/>
              </w:rPr>
            </w:pPr>
            <w:r>
              <w:rPr>
                <w:b/>
                <w:bCs/>
                <w:sz w:val="16"/>
                <w:szCs w:val="18"/>
              </w:rPr>
              <w:t xml:space="preserve">64- Charges de personnel </w:t>
            </w:r>
          </w:p>
        </w:tc>
        <w:tc>
          <w:tcPr>
            <w:tcW w:w="6632" w:type="dxa"/>
            <w:tcBorders>
              <w:top w:val="single" w:sz="6" w:space="0" w:color="F79646"/>
              <w:left w:val="single" w:sz="6" w:space="0" w:color="F79646"/>
              <w:bottom w:val="single" w:sz="6" w:space="0" w:color="F79646"/>
              <w:right w:val="single" w:sz="6" w:space="0" w:color="F79646"/>
            </w:tcBorders>
            <w:shd w:val="clear" w:color="auto" w:fill="auto"/>
          </w:tcPr>
          <w:p w:rsidR="000734F8" w:rsidRDefault="00471F81">
            <w:pPr>
              <w:pStyle w:val="Default"/>
              <w:spacing w:line="240" w:lineRule="auto"/>
              <w:rPr>
                <w:b/>
                <w:bCs/>
                <w:i/>
                <w:iCs/>
                <w:sz w:val="16"/>
                <w:szCs w:val="18"/>
              </w:rPr>
            </w:pPr>
            <w:r>
              <w:rPr>
                <w:b/>
                <w:bCs/>
                <w:i/>
                <w:iCs/>
                <w:sz w:val="16"/>
                <w:szCs w:val="18"/>
              </w:rPr>
              <w:t xml:space="preserve">Sont principalement concernées les associations employeuses de salariés </w:t>
            </w:r>
          </w:p>
        </w:tc>
      </w:tr>
      <w:tr w:rsidR="000734F8">
        <w:trPr>
          <w:trHeight w:val="204"/>
        </w:trPr>
        <w:tc>
          <w:tcPr>
            <w:tcW w:w="3536" w:type="dxa"/>
            <w:tcBorders>
              <w:top w:val="single" w:sz="6" w:space="0" w:color="F79646"/>
              <w:left w:val="single" w:sz="6" w:space="0" w:color="F79646"/>
              <w:bottom w:val="single" w:sz="6" w:space="0" w:color="F79646"/>
              <w:right w:val="single" w:sz="6" w:space="0" w:color="F79646"/>
            </w:tcBorders>
            <w:shd w:val="clear" w:color="auto" w:fill="auto"/>
          </w:tcPr>
          <w:p w:rsidR="000734F8" w:rsidRDefault="00471F81">
            <w:pPr>
              <w:pStyle w:val="Default"/>
              <w:spacing w:line="240" w:lineRule="auto"/>
              <w:rPr>
                <w:sz w:val="16"/>
                <w:szCs w:val="18"/>
              </w:rPr>
            </w:pPr>
            <w:r>
              <w:rPr>
                <w:sz w:val="16"/>
                <w:szCs w:val="18"/>
              </w:rPr>
              <w:t xml:space="preserve">641. Rémunération des personnels </w:t>
            </w:r>
          </w:p>
        </w:tc>
        <w:tc>
          <w:tcPr>
            <w:tcW w:w="6632" w:type="dxa"/>
            <w:tcBorders>
              <w:top w:val="single" w:sz="6" w:space="0" w:color="F79646"/>
              <w:left w:val="single" w:sz="6" w:space="0" w:color="F79646"/>
              <w:bottom w:val="single" w:sz="6" w:space="0" w:color="F79646"/>
              <w:right w:val="single" w:sz="6" w:space="0" w:color="F79646"/>
            </w:tcBorders>
            <w:shd w:val="clear" w:color="auto" w:fill="auto"/>
          </w:tcPr>
          <w:p w:rsidR="000734F8" w:rsidRDefault="00471F81">
            <w:pPr>
              <w:pStyle w:val="Default"/>
              <w:spacing w:line="240" w:lineRule="auto"/>
              <w:rPr>
                <w:sz w:val="16"/>
                <w:szCs w:val="18"/>
              </w:rPr>
            </w:pPr>
            <w:r>
              <w:rPr>
                <w:sz w:val="16"/>
                <w:szCs w:val="18"/>
              </w:rPr>
              <w:t xml:space="preserve">Rémunération principale brute des personnels, indemnités pour heures supplémentaires, congés payés, primes, indemnités et avantages divers ; chèques repas ou déjeuner. </w:t>
            </w:r>
          </w:p>
        </w:tc>
      </w:tr>
      <w:tr w:rsidR="000734F8">
        <w:trPr>
          <w:trHeight w:val="204"/>
        </w:trPr>
        <w:tc>
          <w:tcPr>
            <w:tcW w:w="3536" w:type="dxa"/>
            <w:tcBorders>
              <w:top w:val="single" w:sz="6" w:space="0" w:color="F79646"/>
              <w:left w:val="single" w:sz="6" w:space="0" w:color="F79646"/>
              <w:bottom w:val="single" w:sz="6" w:space="0" w:color="F79646"/>
              <w:right w:val="single" w:sz="6" w:space="0" w:color="F79646"/>
            </w:tcBorders>
            <w:shd w:val="clear" w:color="auto" w:fill="auto"/>
          </w:tcPr>
          <w:p w:rsidR="000734F8" w:rsidRDefault="00471F81">
            <w:pPr>
              <w:pStyle w:val="Default"/>
              <w:spacing w:line="240" w:lineRule="auto"/>
              <w:rPr>
                <w:sz w:val="16"/>
                <w:szCs w:val="18"/>
              </w:rPr>
            </w:pPr>
            <w:r>
              <w:rPr>
                <w:sz w:val="16"/>
                <w:szCs w:val="18"/>
              </w:rPr>
              <w:t xml:space="preserve">645. Charges et cotisations sociales </w:t>
            </w:r>
          </w:p>
        </w:tc>
        <w:tc>
          <w:tcPr>
            <w:tcW w:w="6632" w:type="dxa"/>
            <w:tcBorders>
              <w:top w:val="single" w:sz="6" w:space="0" w:color="F79646"/>
              <w:left w:val="single" w:sz="6" w:space="0" w:color="F79646"/>
              <w:bottom w:val="single" w:sz="6" w:space="0" w:color="F79646"/>
              <w:right w:val="single" w:sz="6" w:space="0" w:color="F79646"/>
            </w:tcBorders>
            <w:shd w:val="clear" w:color="auto" w:fill="auto"/>
          </w:tcPr>
          <w:p w:rsidR="000734F8" w:rsidRDefault="00471F81">
            <w:pPr>
              <w:pStyle w:val="Default"/>
              <w:spacing w:line="240" w:lineRule="auto"/>
              <w:rPr>
                <w:sz w:val="16"/>
                <w:szCs w:val="18"/>
              </w:rPr>
            </w:pPr>
            <w:r>
              <w:rPr>
                <w:sz w:val="16"/>
                <w:szCs w:val="18"/>
              </w:rPr>
              <w:t xml:space="preserve">Cotisations sociales versées par l’association en tant qu’employeur à l’URSSAF, aux mutuelles, aux caisses de retraites, à Pôle Emploi et aux autres organismes sociaux. Entrent aussi dans les charges sociales. </w:t>
            </w:r>
          </w:p>
        </w:tc>
      </w:tr>
      <w:tr w:rsidR="000734F8">
        <w:trPr>
          <w:trHeight w:val="90"/>
        </w:trPr>
        <w:tc>
          <w:tcPr>
            <w:tcW w:w="3536" w:type="dxa"/>
            <w:tcBorders>
              <w:top w:val="single" w:sz="6" w:space="0" w:color="F79646"/>
              <w:left w:val="single" w:sz="6" w:space="0" w:color="F79646"/>
              <w:bottom w:val="single" w:sz="6" w:space="0" w:color="F79646"/>
              <w:right w:val="single" w:sz="6" w:space="0" w:color="F79646"/>
            </w:tcBorders>
            <w:shd w:val="clear" w:color="auto" w:fill="auto"/>
          </w:tcPr>
          <w:p w:rsidR="000734F8" w:rsidRDefault="00471F81">
            <w:pPr>
              <w:pStyle w:val="Default"/>
              <w:spacing w:line="240" w:lineRule="auto"/>
              <w:rPr>
                <w:sz w:val="16"/>
                <w:szCs w:val="18"/>
              </w:rPr>
            </w:pPr>
            <w:r>
              <w:rPr>
                <w:sz w:val="16"/>
                <w:szCs w:val="18"/>
              </w:rPr>
              <w:t xml:space="preserve">Autres charges de personnel </w:t>
            </w:r>
          </w:p>
        </w:tc>
        <w:tc>
          <w:tcPr>
            <w:tcW w:w="6632" w:type="dxa"/>
            <w:tcBorders>
              <w:top w:val="single" w:sz="6" w:space="0" w:color="F79646"/>
              <w:left w:val="single" w:sz="6" w:space="0" w:color="F79646"/>
              <w:bottom w:val="single" w:sz="6" w:space="0" w:color="F79646"/>
              <w:right w:val="single" w:sz="6" w:space="0" w:color="F79646"/>
            </w:tcBorders>
            <w:shd w:val="clear" w:color="auto" w:fill="auto"/>
          </w:tcPr>
          <w:p w:rsidR="000734F8" w:rsidRDefault="00471F81">
            <w:pPr>
              <w:pStyle w:val="Default"/>
              <w:spacing w:line="240" w:lineRule="auto"/>
              <w:rPr>
                <w:sz w:val="16"/>
                <w:szCs w:val="18"/>
              </w:rPr>
            </w:pPr>
            <w:r>
              <w:rPr>
                <w:sz w:val="16"/>
                <w:szCs w:val="18"/>
              </w:rPr>
              <w:t xml:space="preserve">Charges de personnel marginales telles que des indemnités versées à un stagiaire. </w:t>
            </w:r>
          </w:p>
        </w:tc>
      </w:tr>
      <w:tr w:rsidR="000734F8">
        <w:trPr>
          <w:trHeight w:val="204"/>
        </w:trPr>
        <w:tc>
          <w:tcPr>
            <w:tcW w:w="3536" w:type="dxa"/>
            <w:tcBorders>
              <w:top w:val="single" w:sz="6" w:space="0" w:color="F79646"/>
              <w:left w:val="single" w:sz="6" w:space="0" w:color="F79646"/>
              <w:bottom w:val="single" w:sz="6" w:space="0" w:color="F79646"/>
              <w:right w:val="single" w:sz="6" w:space="0" w:color="F79646"/>
            </w:tcBorders>
            <w:shd w:val="clear" w:color="auto" w:fill="auto"/>
          </w:tcPr>
          <w:p w:rsidR="000734F8" w:rsidRDefault="00471F81">
            <w:pPr>
              <w:pStyle w:val="Default"/>
              <w:spacing w:line="240" w:lineRule="auto"/>
              <w:rPr>
                <w:b/>
                <w:bCs/>
                <w:sz w:val="16"/>
                <w:szCs w:val="18"/>
              </w:rPr>
            </w:pPr>
            <w:r>
              <w:rPr>
                <w:b/>
                <w:bCs/>
                <w:sz w:val="16"/>
                <w:szCs w:val="18"/>
              </w:rPr>
              <w:t xml:space="preserve">65- Autres charges de gestion courante </w:t>
            </w:r>
          </w:p>
        </w:tc>
        <w:tc>
          <w:tcPr>
            <w:tcW w:w="6632" w:type="dxa"/>
            <w:tcBorders>
              <w:top w:val="single" w:sz="6" w:space="0" w:color="F79646"/>
              <w:left w:val="single" w:sz="6" w:space="0" w:color="F79646"/>
              <w:bottom w:val="single" w:sz="6" w:space="0" w:color="F79646"/>
              <w:right w:val="single" w:sz="6" w:space="0" w:color="F79646"/>
            </w:tcBorders>
            <w:shd w:val="clear" w:color="auto" w:fill="auto"/>
          </w:tcPr>
          <w:p w:rsidR="000734F8" w:rsidRDefault="00471F81">
            <w:pPr>
              <w:pStyle w:val="Default"/>
              <w:spacing w:line="240" w:lineRule="auto"/>
              <w:rPr>
                <w:sz w:val="16"/>
                <w:szCs w:val="18"/>
              </w:rPr>
            </w:pPr>
            <w:r>
              <w:rPr>
                <w:sz w:val="16"/>
                <w:szCs w:val="18"/>
              </w:rPr>
              <w:t xml:space="preserve">Redevance pour concession brevets; pertes sur créances irrécouvrables (subventions acquises annulées, factures clients impayées), subventions attribuées par l’association, etc. </w:t>
            </w:r>
          </w:p>
        </w:tc>
      </w:tr>
      <w:tr w:rsidR="000734F8">
        <w:trPr>
          <w:trHeight w:val="314"/>
        </w:trPr>
        <w:tc>
          <w:tcPr>
            <w:tcW w:w="3536" w:type="dxa"/>
            <w:tcBorders>
              <w:top w:val="single" w:sz="6" w:space="0" w:color="F79646"/>
              <w:left w:val="single" w:sz="6" w:space="0" w:color="F79646"/>
              <w:bottom w:val="single" w:sz="6" w:space="0" w:color="F79646"/>
              <w:right w:val="single" w:sz="6" w:space="0" w:color="F79646"/>
            </w:tcBorders>
            <w:shd w:val="clear" w:color="auto" w:fill="auto"/>
          </w:tcPr>
          <w:p w:rsidR="000734F8" w:rsidRDefault="00471F81">
            <w:pPr>
              <w:pStyle w:val="Default"/>
              <w:spacing w:line="240" w:lineRule="auto"/>
              <w:rPr>
                <w:b/>
                <w:bCs/>
                <w:sz w:val="16"/>
                <w:szCs w:val="18"/>
              </w:rPr>
            </w:pPr>
            <w:r>
              <w:rPr>
                <w:b/>
                <w:bCs/>
                <w:sz w:val="16"/>
                <w:szCs w:val="18"/>
              </w:rPr>
              <w:t xml:space="preserve">66- Charges financières </w:t>
            </w:r>
          </w:p>
        </w:tc>
        <w:tc>
          <w:tcPr>
            <w:tcW w:w="6632" w:type="dxa"/>
            <w:tcBorders>
              <w:top w:val="single" w:sz="6" w:space="0" w:color="F79646"/>
              <w:left w:val="single" w:sz="6" w:space="0" w:color="F79646"/>
              <w:bottom w:val="single" w:sz="6" w:space="0" w:color="F79646"/>
              <w:right w:val="single" w:sz="6" w:space="0" w:color="F79646"/>
            </w:tcBorders>
            <w:shd w:val="clear" w:color="auto" w:fill="auto"/>
          </w:tcPr>
          <w:p w:rsidR="000734F8" w:rsidRDefault="00471F81">
            <w:pPr>
              <w:pStyle w:val="Default"/>
              <w:spacing w:line="240" w:lineRule="auto"/>
              <w:rPr>
                <w:sz w:val="16"/>
                <w:szCs w:val="18"/>
              </w:rPr>
            </w:pPr>
            <w:r>
              <w:rPr>
                <w:sz w:val="16"/>
                <w:szCs w:val="18"/>
              </w:rPr>
              <w:t xml:space="preserve">Les intérêts d’emprunt. Cela inclut également les pénalités de retard dans le paiement des échéances d’un crédit le cas échéant. Charges nettes résultant des cessions de valeurs mobilières de placement lorsque celles-ci se traduisent par une moins-value </w:t>
            </w:r>
          </w:p>
        </w:tc>
      </w:tr>
      <w:tr w:rsidR="000734F8">
        <w:trPr>
          <w:trHeight w:val="204"/>
        </w:trPr>
        <w:tc>
          <w:tcPr>
            <w:tcW w:w="3536" w:type="dxa"/>
            <w:tcBorders>
              <w:top w:val="single" w:sz="6" w:space="0" w:color="F79646"/>
              <w:left w:val="single" w:sz="6" w:space="0" w:color="F79646"/>
              <w:bottom w:val="single" w:sz="6" w:space="0" w:color="F79646"/>
              <w:right w:val="single" w:sz="6" w:space="0" w:color="F79646"/>
            </w:tcBorders>
            <w:shd w:val="clear" w:color="auto" w:fill="auto"/>
          </w:tcPr>
          <w:p w:rsidR="000734F8" w:rsidRDefault="00471F81">
            <w:pPr>
              <w:pStyle w:val="Default"/>
              <w:spacing w:line="240" w:lineRule="auto"/>
              <w:rPr>
                <w:b/>
                <w:bCs/>
                <w:sz w:val="16"/>
                <w:szCs w:val="18"/>
              </w:rPr>
            </w:pPr>
            <w:r>
              <w:rPr>
                <w:b/>
                <w:bCs/>
                <w:sz w:val="16"/>
                <w:szCs w:val="18"/>
              </w:rPr>
              <w:t xml:space="preserve">67- Charges exceptionnelles </w:t>
            </w:r>
          </w:p>
        </w:tc>
        <w:tc>
          <w:tcPr>
            <w:tcW w:w="6632" w:type="dxa"/>
            <w:tcBorders>
              <w:top w:val="single" w:sz="6" w:space="0" w:color="F79646"/>
              <w:left w:val="single" w:sz="6" w:space="0" w:color="F79646"/>
              <w:bottom w:val="single" w:sz="6" w:space="0" w:color="F79646"/>
              <w:right w:val="single" w:sz="6" w:space="0" w:color="F79646"/>
            </w:tcBorders>
            <w:shd w:val="clear" w:color="auto" w:fill="auto"/>
          </w:tcPr>
          <w:p w:rsidR="000734F8" w:rsidRDefault="00471F81">
            <w:pPr>
              <w:pStyle w:val="Default"/>
              <w:spacing w:line="240" w:lineRule="auto"/>
            </w:pPr>
            <w:r>
              <w:rPr>
                <w:sz w:val="16"/>
                <w:szCs w:val="18"/>
              </w:rPr>
              <w:t xml:space="preserve">Dépenses qui ont un caractère inhabituel, par rapport à l’activité ordinaire ou courante. </w:t>
            </w:r>
            <w:r>
              <w:rPr>
                <w:i/>
                <w:iCs/>
                <w:sz w:val="16"/>
                <w:szCs w:val="18"/>
              </w:rPr>
              <w:t xml:space="preserve">Exemple : une amende pour excès de vitesse. </w:t>
            </w:r>
          </w:p>
        </w:tc>
      </w:tr>
      <w:tr w:rsidR="000734F8">
        <w:trPr>
          <w:trHeight w:val="425"/>
        </w:trPr>
        <w:tc>
          <w:tcPr>
            <w:tcW w:w="3536" w:type="dxa"/>
            <w:tcBorders>
              <w:top w:val="single" w:sz="6" w:space="0" w:color="F79646"/>
              <w:left w:val="single" w:sz="6" w:space="0" w:color="F79646"/>
              <w:bottom w:val="single" w:sz="6" w:space="0" w:color="F79646"/>
              <w:right w:val="single" w:sz="6" w:space="0" w:color="F79646"/>
            </w:tcBorders>
            <w:shd w:val="clear" w:color="auto" w:fill="auto"/>
          </w:tcPr>
          <w:p w:rsidR="000734F8" w:rsidRDefault="00471F81">
            <w:pPr>
              <w:pStyle w:val="Default"/>
              <w:spacing w:line="240" w:lineRule="auto"/>
            </w:pPr>
            <w:r>
              <w:rPr>
                <w:b/>
                <w:bCs/>
                <w:sz w:val="16"/>
                <w:szCs w:val="18"/>
              </w:rPr>
              <w:t xml:space="preserve">68- Dotation aux amortissements, </w:t>
            </w:r>
            <w:r>
              <w:rPr>
                <w:sz w:val="16"/>
                <w:szCs w:val="18"/>
              </w:rPr>
              <w:t xml:space="preserve">provisions et </w:t>
            </w:r>
          </w:p>
          <w:p w:rsidR="000734F8" w:rsidRDefault="00471F81">
            <w:pPr>
              <w:pStyle w:val="Default"/>
              <w:spacing w:line="240" w:lineRule="auto"/>
              <w:rPr>
                <w:sz w:val="16"/>
                <w:szCs w:val="18"/>
              </w:rPr>
            </w:pPr>
            <w:r>
              <w:rPr>
                <w:sz w:val="16"/>
                <w:szCs w:val="18"/>
              </w:rPr>
              <w:t xml:space="preserve">689. Engagements à réaliser sur ressources affectées </w:t>
            </w:r>
          </w:p>
        </w:tc>
        <w:tc>
          <w:tcPr>
            <w:tcW w:w="6632" w:type="dxa"/>
            <w:tcBorders>
              <w:top w:val="single" w:sz="6" w:space="0" w:color="F79646"/>
              <w:left w:val="single" w:sz="6" w:space="0" w:color="F79646"/>
              <w:bottom w:val="single" w:sz="6" w:space="0" w:color="F79646"/>
              <w:right w:val="single" w:sz="6" w:space="0" w:color="F79646"/>
            </w:tcBorders>
            <w:shd w:val="clear" w:color="auto" w:fill="auto"/>
          </w:tcPr>
          <w:p w:rsidR="000734F8" w:rsidRDefault="00471F81">
            <w:pPr>
              <w:pStyle w:val="Default"/>
              <w:spacing w:line="240" w:lineRule="auto"/>
              <w:rPr>
                <w:sz w:val="16"/>
                <w:szCs w:val="18"/>
              </w:rPr>
            </w:pPr>
            <w:r>
              <w:rPr>
                <w:sz w:val="16"/>
                <w:szCs w:val="18"/>
              </w:rPr>
              <w:t xml:space="preserve">Prise en compte de l’usure des biens de l’association inscrits à l’actif du bilan. Elle se calcule en fonction du prix d’achat et de sa durée d'utilisation. Exemple : si l'association a acquis un véhicule pour 20 000€ et que sa durée d'utilisation est de 5 ans, la dotation d'amortissement à comptabiliser annuellement pendant 5 ans est de 20 000/5 = 4000 €. (en amortissement linéaire). </w:t>
            </w:r>
          </w:p>
        </w:tc>
      </w:tr>
      <w:tr w:rsidR="000734F8">
        <w:trPr>
          <w:trHeight w:val="309"/>
        </w:trPr>
        <w:tc>
          <w:tcPr>
            <w:tcW w:w="3536" w:type="dxa"/>
            <w:tcBorders>
              <w:top w:val="single" w:sz="6" w:space="0" w:color="F79646"/>
              <w:left w:val="single" w:sz="6" w:space="0" w:color="F79646"/>
              <w:bottom w:val="single" w:sz="6" w:space="0" w:color="F79646"/>
              <w:right w:val="single" w:sz="6" w:space="0" w:color="F79646"/>
            </w:tcBorders>
            <w:shd w:val="clear" w:color="auto" w:fill="auto"/>
          </w:tcPr>
          <w:p w:rsidR="000734F8" w:rsidRDefault="00471F81">
            <w:pPr>
              <w:pStyle w:val="Default"/>
              <w:spacing w:line="240" w:lineRule="auto"/>
              <w:rPr>
                <w:b/>
                <w:bCs/>
                <w:sz w:val="16"/>
                <w:szCs w:val="18"/>
              </w:rPr>
            </w:pPr>
            <w:r>
              <w:rPr>
                <w:b/>
                <w:bCs/>
                <w:sz w:val="16"/>
                <w:szCs w:val="18"/>
              </w:rPr>
              <w:t xml:space="preserve">69- Impôt sur les bénéfices (IS) ; Participation des salariés – </w:t>
            </w:r>
          </w:p>
        </w:tc>
        <w:tc>
          <w:tcPr>
            <w:tcW w:w="6632" w:type="dxa"/>
            <w:tcBorders>
              <w:top w:val="single" w:sz="6" w:space="0" w:color="F79646"/>
              <w:left w:val="single" w:sz="6" w:space="0" w:color="F79646"/>
              <w:bottom w:val="single" w:sz="6" w:space="0" w:color="F79646"/>
              <w:right w:val="single" w:sz="6" w:space="0" w:color="F79646"/>
            </w:tcBorders>
            <w:shd w:val="clear" w:color="auto" w:fill="auto"/>
          </w:tcPr>
          <w:p w:rsidR="000734F8" w:rsidRDefault="00471F81">
            <w:pPr>
              <w:pStyle w:val="Default"/>
              <w:spacing w:line="240" w:lineRule="auto"/>
              <w:rPr>
                <w:sz w:val="16"/>
                <w:szCs w:val="18"/>
              </w:rPr>
            </w:pPr>
            <w:r>
              <w:rPr>
                <w:sz w:val="16"/>
                <w:szCs w:val="18"/>
              </w:rPr>
              <w:t xml:space="preserve">Impôt sur les bénéfices pour les associations qui y sont soumises, y compris au taux réduit, sur les revenus du patrimoine des organismes sans but lucratif ; Participation des salariés aux résultats (obligatoire si &gt; 50 salariés) </w:t>
            </w:r>
          </w:p>
        </w:tc>
      </w:tr>
      <w:tr w:rsidR="000734F8">
        <w:trPr>
          <w:trHeight w:val="69"/>
        </w:trPr>
        <w:tc>
          <w:tcPr>
            <w:tcW w:w="10168" w:type="dxa"/>
            <w:gridSpan w:val="2"/>
            <w:tcBorders>
              <w:top w:val="single" w:sz="6" w:space="0" w:color="F79646"/>
              <w:left w:val="single" w:sz="6" w:space="0" w:color="F79646"/>
              <w:bottom w:val="single" w:sz="6" w:space="0" w:color="F79646"/>
              <w:right w:val="single" w:sz="6" w:space="0" w:color="F79646"/>
            </w:tcBorders>
            <w:shd w:val="clear" w:color="auto" w:fill="auto"/>
          </w:tcPr>
          <w:p w:rsidR="000734F8" w:rsidRDefault="00471F81">
            <w:pPr>
              <w:pStyle w:val="Default"/>
              <w:spacing w:line="240" w:lineRule="auto"/>
              <w:rPr>
                <w:b/>
                <w:bCs/>
                <w:sz w:val="16"/>
                <w:szCs w:val="14"/>
              </w:rPr>
            </w:pPr>
            <w:r>
              <w:rPr>
                <w:b/>
                <w:bCs/>
                <w:sz w:val="16"/>
                <w:szCs w:val="14"/>
              </w:rPr>
              <w:t xml:space="preserve">TOTAL DES CHARGES </w:t>
            </w:r>
          </w:p>
        </w:tc>
      </w:tr>
    </w:tbl>
    <w:p w:rsidR="000734F8" w:rsidRDefault="000734F8"/>
    <w:p w:rsidR="000734F8" w:rsidRDefault="000734F8"/>
    <w:tbl>
      <w:tblPr>
        <w:tblW w:w="10130" w:type="dxa"/>
        <w:tblBorders>
          <w:top w:val="single" w:sz="6" w:space="0" w:color="F79646"/>
          <w:left w:val="single" w:sz="6" w:space="0" w:color="F79646"/>
          <w:bottom w:val="single" w:sz="6" w:space="0" w:color="F79646"/>
          <w:right w:val="single" w:sz="6" w:space="0" w:color="F79646"/>
          <w:insideH w:val="single" w:sz="6" w:space="0" w:color="F79646"/>
          <w:insideV w:val="single" w:sz="6" w:space="0" w:color="F79646"/>
        </w:tblBorders>
        <w:tblCellMar>
          <w:left w:w="107" w:type="dxa"/>
        </w:tblCellMar>
        <w:tblLook w:val="04A0" w:firstRow="1" w:lastRow="0" w:firstColumn="1" w:lastColumn="0" w:noHBand="0" w:noVBand="1"/>
      </w:tblPr>
      <w:tblGrid>
        <w:gridCol w:w="3510"/>
        <w:gridCol w:w="6620"/>
      </w:tblGrid>
      <w:tr w:rsidR="000734F8">
        <w:trPr>
          <w:trHeight w:val="99"/>
        </w:trPr>
        <w:tc>
          <w:tcPr>
            <w:tcW w:w="10129" w:type="dxa"/>
            <w:gridSpan w:val="2"/>
            <w:tcBorders>
              <w:top w:val="single" w:sz="6" w:space="0" w:color="F79646"/>
              <w:left w:val="single" w:sz="6" w:space="0" w:color="F79646"/>
              <w:bottom w:val="single" w:sz="6" w:space="0" w:color="F79646"/>
              <w:right w:val="single" w:sz="6" w:space="0" w:color="F79646"/>
            </w:tcBorders>
            <w:shd w:val="clear" w:color="auto" w:fill="FF6600"/>
          </w:tcPr>
          <w:p w:rsidR="000734F8" w:rsidRDefault="00471F81">
            <w:pPr>
              <w:pStyle w:val="Default"/>
              <w:rPr>
                <w:b/>
                <w:szCs w:val="20"/>
              </w:rPr>
            </w:pPr>
            <w:r>
              <w:rPr>
                <w:b/>
                <w:szCs w:val="20"/>
              </w:rPr>
              <w:t xml:space="preserve">RESSOURCES DIRECTES </w:t>
            </w:r>
          </w:p>
        </w:tc>
      </w:tr>
      <w:tr w:rsidR="000734F8">
        <w:trPr>
          <w:trHeight w:val="109"/>
        </w:trPr>
        <w:tc>
          <w:tcPr>
            <w:tcW w:w="3510" w:type="dxa"/>
            <w:tcBorders>
              <w:top w:val="single" w:sz="6" w:space="0" w:color="F79646"/>
              <w:left w:val="single" w:sz="6" w:space="0" w:color="F79646"/>
              <w:bottom w:val="single" w:sz="6" w:space="0" w:color="F79646"/>
              <w:right w:val="single" w:sz="6" w:space="0" w:color="F79646"/>
            </w:tcBorders>
            <w:shd w:val="clear" w:color="auto" w:fill="FBD4B4"/>
          </w:tcPr>
          <w:p w:rsidR="000734F8" w:rsidRDefault="00471F81">
            <w:pPr>
              <w:pStyle w:val="Default"/>
              <w:jc w:val="center"/>
              <w:rPr>
                <w:iCs/>
                <w:sz w:val="18"/>
                <w:szCs w:val="20"/>
              </w:rPr>
            </w:pPr>
            <w:r>
              <w:rPr>
                <w:iCs/>
                <w:sz w:val="18"/>
                <w:szCs w:val="20"/>
              </w:rPr>
              <w:t>PRODUITS</w:t>
            </w:r>
          </w:p>
        </w:tc>
        <w:tc>
          <w:tcPr>
            <w:tcW w:w="6619" w:type="dxa"/>
            <w:tcBorders>
              <w:top w:val="single" w:sz="6" w:space="0" w:color="F79646"/>
              <w:left w:val="single" w:sz="6" w:space="0" w:color="F79646"/>
              <w:bottom w:val="single" w:sz="6" w:space="0" w:color="F79646"/>
              <w:right w:val="single" w:sz="6" w:space="0" w:color="F79646"/>
            </w:tcBorders>
            <w:shd w:val="clear" w:color="auto" w:fill="FBD4B4"/>
          </w:tcPr>
          <w:p w:rsidR="000734F8" w:rsidRDefault="00471F81">
            <w:pPr>
              <w:pStyle w:val="Default"/>
              <w:jc w:val="center"/>
              <w:rPr>
                <w:rFonts w:cs="Cambria"/>
                <w:sz w:val="18"/>
                <w:szCs w:val="20"/>
              </w:rPr>
            </w:pPr>
            <w:r>
              <w:rPr>
                <w:rFonts w:cs="Cambria"/>
                <w:sz w:val="18"/>
                <w:szCs w:val="20"/>
              </w:rPr>
              <w:t>NATURE - EXEMPLES</w:t>
            </w:r>
          </w:p>
        </w:tc>
      </w:tr>
      <w:tr w:rsidR="000734F8">
        <w:trPr>
          <w:trHeight w:val="225"/>
        </w:trPr>
        <w:tc>
          <w:tcPr>
            <w:tcW w:w="3510" w:type="dxa"/>
            <w:tcBorders>
              <w:top w:val="single" w:sz="6" w:space="0" w:color="F79646"/>
              <w:left w:val="single" w:sz="6" w:space="0" w:color="F79646"/>
              <w:bottom w:val="single" w:sz="6" w:space="0" w:color="F79646"/>
              <w:right w:val="single" w:sz="6" w:space="0" w:color="F79646"/>
            </w:tcBorders>
            <w:shd w:val="clear" w:color="auto" w:fill="auto"/>
          </w:tcPr>
          <w:p w:rsidR="000734F8" w:rsidRDefault="00471F81">
            <w:pPr>
              <w:pStyle w:val="Default"/>
              <w:rPr>
                <w:b/>
                <w:bCs/>
                <w:sz w:val="16"/>
                <w:szCs w:val="20"/>
              </w:rPr>
            </w:pPr>
            <w:r>
              <w:rPr>
                <w:b/>
                <w:bCs/>
                <w:sz w:val="16"/>
                <w:szCs w:val="20"/>
              </w:rPr>
              <w:t xml:space="preserve">701. Vente de produits finis, de marchandises, </w:t>
            </w:r>
          </w:p>
        </w:tc>
        <w:tc>
          <w:tcPr>
            <w:tcW w:w="6619" w:type="dxa"/>
            <w:tcBorders>
              <w:top w:val="single" w:sz="6" w:space="0" w:color="F79646"/>
              <w:left w:val="single" w:sz="6" w:space="0" w:color="F79646"/>
              <w:bottom w:val="single" w:sz="6" w:space="0" w:color="F79646"/>
              <w:right w:val="single" w:sz="6" w:space="0" w:color="F79646"/>
            </w:tcBorders>
            <w:shd w:val="clear" w:color="auto" w:fill="auto"/>
          </w:tcPr>
          <w:p w:rsidR="000734F8" w:rsidRDefault="00471F81">
            <w:pPr>
              <w:pStyle w:val="Default"/>
              <w:rPr>
                <w:sz w:val="16"/>
                <w:szCs w:val="20"/>
              </w:rPr>
            </w:pPr>
            <w:r>
              <w:rPr>
                <w:sz w:val="16"/>
                <w:szCs w:val="20"/>
              </w:rPr>
              <w:t xml:space="preserve">Marchandises stockées ou non, revendues en l’état par l’association. Exemple : vente d’articles aux couleurs de l’association (T-shirts, maillots, cabas, etc.) </w:t>
            </w:r>
          </w:p>
        </w:tc>
      </w:tr>
      <w:tr w:rsidR="000734F8">
        <w:trPr>
          <w:trHeight w:val="470"/>
        </w:trPr>
        <w:tc>
          <w:tcPr>
            <w:tcW w:w="3510" w:type="dxa"/>
            <w:tcBorders>
              <w:top w:val="single" w:sz="6" w:space="0" w:color="F79646"/>
              <w:left w:val="single" w:sz="6" w:space="0" w:color="F79646"/>
              <w:bottom w:val="single" w:sz="6" w:space="0" w:color="F79646"/>
              <w:right w:val="single" w:sz="6" w:space="0" w:color="F79646"/>
            </w:tcBorders>
            <w:shd w:val="clear" w:color="auto" w:fill="auto"/>
          </w:tcPr>
          <w:p w:rsidR="000734F8" w:rsidRDefault="00471F81">
            <w:pPr>
              <w:pStyle w:val="Default"/>
              <w:rPr>
                <w:b/>
                <w:bCs/>
                <w:sz w:val="16"/>
                <w:szCs w:val="20"/>
              </w:rPr>
            </w:pPr>
            <w:r>
              <w:rPr>
                <w:b/>
                <w:bCs/>
                <w:sz w:val="16"/>
                <w:szCs w:val="20"/>
              </w:rPr>
              <w:t xml:space="preserve">706. Prestations de services </w:t>
            </w:r>
          </w:p>
        </w:tc>
        <w:tc>
          <w:tcPr>
            <w:tcW w:w="6619" w:type="dxa"/>
            <w:tcBorders>
              <w:top w:val="single" w:sz="6" w:space="0" w:color="F79646"/>
              <w:left w:val="single" w:sz="6" w:space="0" w:color="F79646"/>
              <w:bottom w:val="single" w:sz="6" w:space="0" w:color="F79646"/>
              <w:right w:val="single" w:sz="6" w:space="0" w:color="F79646"/>
            </w:tcBorders>
            <w:shd w:val="clear" w:color="auto" w:fill="auto"/>
          </w:tcPr>
          <w:p w:rsidR="000734F8" w:rsidRDefault="00471F81">
            <w:pPr>
              <w:pStyle w:val="Default"/>
              <w:rPr>
                <w:sz w:val="16"/>
                <w:szCs w:val="20"/>
              </w:rPr>
            </w:pPr>
            <w:r>
              <w:rPr>
                <w:sz w:val="16"/>
                <w:szCs w:val="20"/>
              </w:rPr>
              <w:t xml:space="preserve">Services rendus et « facturés » par l’association à des tiers, des bénéficiaires, des adhérents, etc. Exemple : la « participation aux frais » pour conseils juridiques d’associations de défense des droits ou pour représentations socio-culturelles. </w:t>
            </w:r>
          </w:p>
        </w:tc>
      </w:tr>
      <w:tr w:rsidR="000734F8">
        <w:trPr>
          <w:trHeight w:val="227"/>
        </w:trPr>
        <w:tc>
          <w:tcPr>
            <w:tcW w:w="3510" w:type="dxa"/>
            <w:tcBorders>
              <w:top w:val="single" w:sz="6" w:space="0" w:color="F79646"/>
              <w:left w:val="single" w:sz="6" w:space="0" w:color="F79646"/>
              <w:bottom w:val="single" w:sz="6" w:space="0" w:color="F79646"/>
              <w:right w:val="single" w:sz="6" w:space="0" w:color="F79646"/>
            </w:tcBorders>
            <w:shd w:val="clear" w:color="auto" w:fill="auto"/>
          </w:tcPr>
          <w:p w:rsidR="000734F8" w:rsidRDefault="00471F81">
            <w:pPr>
              <w:pStyle w:val="Default"/>
              <w:rPr>
                <w:b/>
                <w:bCs/>
                <w:sz w:val="16"/>
                <w:szCs w:val="20"/>
              </w:rPr>
            </w:pPr>
            <w:r>
              <w:rPr>
                <w:b/>
                <w:bCs/>
                <w:sz w:val="16"/>
                <w:szCs w:val="20"/>
              </w:rPr>
              <w:t xml:space="preserve">73. Dotations et produits de tarification </w:t>
            </w:r>
          </w:p>
        </w:tc>
        <w:tc>
          <w:tcPr>
            <w:tcW w:w="6619" w:type="dxa"/>
            <w:tcBorders>
              <w:top w:val="single" w:sz="6" w:space="0" w:color="F79646"/>
              <w:left w:val="single" w:sz="6" w:space="0" w:color="F79646"/>
              <w:bottom w:val="single" w:sz="6" w:space="0" w:color="F79646"/>
              <w:right w:val="single" w:sz="6" w:space="0" w:color="F79646"/>
            </w:tcBorders>
            <w:shd w:val="clear" w:color="auto" w:fill="auto"/>
          </w:tcPr>
          <w:p w:rsidR="000734F8" w:rsidRDefault="00471F81">
            <w:pPr>
              <w:pStyle w:val="Default"/>
              <w:rPr>
                <w:sz w:val="16"/>
                <w:szCs w:val="20"/>
              </w:rPr>
            </w:pPr>
            <w:r>
              <w:rPr>
                <w:sz w:val="16"/>
                <w:szCs w:val="20"/>
              </w:rPr>
              <w:t xml:space="preserve">Produits des tarifications du Code de l’action sociale et des familles, dépendance, EHPAD, etc. </w:t>
            </w:r>
          </w:p>
        </w:tc>
      </w:tr>
      <w:tr w:rsidR="000734F8">
        <w:trPr>
          <w:trHeight w:val="470"/>
        </w:trPr>
        <w:tc>
          <w:tcPr>
            <w:tcW w:w="3510" w:type="dxa"/>
            <w:tcBorders>
              <w:top w:val="single" w:sz="6" w:space="0" w:color="F79646"/>
              <w:left w:val="single" w:sz="6" w:space="0" w:color="F79646"/>
              <w:bottom w:val="single" w:sz="6" w:space="0" w:color="F79646"/>
              <w:right w:val="single" w:sz="6" w:space="0" w:color="F79646"/>
            </w:tcBorders>
            <w:shd w:val="clear" w:color="auto" w:fill="auto"/>
          </w:tcPr>
          <w:p w:rsidR="000734F8" w:rsidRDefault="00471F81">
            <w:pPr>
              <w:pStyle w:val="Default"/>
            </w:pPr>
            <w:r>
              <w:rPr>
                <w:b/>
                <w:bCs/>
                <w:sz w:val="16"/>
                <w:szCs w:val="20"/>
              </w:rPr>
              <w:t>74. Subventions d’exploitation</w:t>
            </w:r>
            <w:r>
              <w:rPr>
                <w:sz w:val="16"/>
                <w:szCs w:val="13"/>
              </w:rPr>
              <w:t>*</w:t>
            </w:r>
          </w:p>
        </w:tc>
        <w:tc>
          <w:tcPr>
            <w:tcW w:w="6619" w:type="dxa"/>
            <w:tcBorders>
              <w:top w:val="single" w:sz="6" w:space="0" w:color="F79646"/>
              <w:left w:val="single" w:sz="6" w:space="0" w:color="F79646"/>
              <w:bottom w:val="single" w:sz="6" w:space="0" w:color="F79646"/>
              <w:right w:val="single" w:sz="6" w:space="0" w:color="F79646"/>
            </w:tcBorders>
            <w:shd w:val="clear" w:color="auto" w:fill="auto"/>
          </w:tcPr>
          <w:p w:rsidR="000734F8" w:rsidRDefault="00471F81">
            <w:pPr>
              <w:pStyle w:val="Default"/>
              <w:rPr>
                <w:sz w:val="16"/>
                <w:szCs w:val="20"/>
              </w:rPr>
            </w:pPr>
            <w:r>
              <w:rPr>
                <w:sz w:val="16"/>
                <w:szCs w:val="20"/>
              </w:rPr>
              <w:t xml:space="preserve">Subventions publiques ou privées, de fonctionnement (y compris fonctionnement global de la structure). « Fonds à engager » reçus en vue d’une opération préalablement déterminée. Aide forfaitaire à l’apprentissage de l’État. </w:t>
            </w:r>
          </w:p>
        </w:tc>
      </w:tr>
      <w:tr w:rsidR="000734F8">
        <w:trPr>
          <w:trHeight w:val="676"/>
        </w:trPr>
        <w:tc>
          <w:tcPr>
            <w:tcW w:w="3510" w:type="dxa"/>
            <w:tcBorders>
              <w:top w:val="single" w:sz="6" w:space="0" w:color="F79646"/>
              <w:left w:val="single" w:sz="6" w:space="0" w:color="F79646"/>
              <w:bottom w:val="single" w:sz="6" w:space="0" w:color="F79646"/>
              <w:right w:val="single" w:sz="6" w:space="0" w:color="F79646"/>
            </w:tcBorders>
            <w:shd w:val="clear" w:color="auto" w:fill="auto"/>
          </w:tcPr>
          <w:p w:rsidR="000734F8" w:rsidRDefault="00471F81">
            <w:pPr>
              <w:pStyle w:val="Default"/>
              <w:rPr>
                <w:sz w:val="16"/>
                <w:szCs w:val="20"/>
              </w:rPr>
            </w:pPr>
            <w:r>
              <w:rPr>
                <w:sz w:val="16"/>
                <w:szCs w:val="20"/>
              </w:rPr>
              <w:t xml:space="preserve">État : préciser le(s) ministère(s), directions ou services déconcentrés sollicité(s) </w:t>
            </w:r>
          </w:p>
        </w:tc>
        <w:tc>
          <w:tcPr>
            <w:tcW w:w="6619" w:type="dxa"/>
            <w:tcBorders>
              <w:top w:val="single" w:sz="6" w:space="0" w:color="F79646"/>
              <w:left w:val="single" w:sz="6" w:space="0" w:color="F79646"/>
              <w:bottom w:val="single" w:sz="6" w:space="0" w:color="F79646"/>
              <w:right w:val="single" w:sz="6" w:space="0" w:color="F79646"/>
            </w:tcBorders>
            <w:shd w:val="clear" w:color="auto" w:fill="DDDDDD"/>
            <w:vAlign w:val="center"/>
          </w:tcPr>
          <w:p w:rsidR="000734F8" w:rsidRDefault="00471F81">
            <w:pPr>
              <w:spacing w:after="0"/>
            </w:pPr>
            <w:r>
              <w:rPr>
                <w:color w:val="000000"/>
                <w:sz w:val="16"/>
                <w:szCs w:val="20"/>
                <w:u w:val="single"/>
              </w:rPr>
              <w:t>Exemple, pour une demande de subvention FDVA</w:t>
            </w:r>
            <w:r>
              <w:rPr>
                <w:color w:val="000000"/>
                <w:sz w:val="16"/>
                <w:szCs w:val="20"/>
              </w:rPr>
              <w:t xml:space="preserve"> :</w:t>
            </w:r>
          </w:p>
          <w:p w:rsidR="000734F8" w:rsidRDefault="00471F81">
            <w:pPr>
              <w:spacing w:after="0"/>
            </w:pPr>
            <w:r>
              <w:rPr>
                <w:color w:val="000000"/>
                <w:sz w:val="16"/>
                <w:szCs w:val="20"/>
              </w:rPr>
              <w:t xml:space="preserve">Indiquez le </w:t>
            </w:r>
            <w:r>
              <w:rPr>
                <w:b/>
                <w:color w:val="000000"/>
                <w:sz w:val="16"/>
                <w:szCs w:val="20"/>
              </w:rPr>
              <w:t>nom du service de l’Etat</w:t>
            </w:r>
            <w:r>
              <w:rPr>
                <w:color w:val="000000"/>
                <w:sz w:val="16"/>
                <w:szCs w:val="20"/>
              </w:rPr>
              <w:t xml:space="preserve"> auquel vous faites votre demande </w:t>
            </w:r>
            <w:r>
              <w:rPr>
                <w:i/>
                <w:color w:val="000000"/>
                <w:sz w:val="16"/>
                <w:szCs w:val="20"/>
              </w:rPr>
              <w:t xml:space="preserve">(au choix : </w:t>
            </w:r>
            <w:r>
              <w:rPr>
                <w:i/>
                <w:color w:val="000000"/>
                <w:sz w:val="18"/>
                <w:szCs w:val="20"/>
              </w:rPr>
              <w:t>SDJES</w:t>
            </w:r>
            <w:r>
              <w:rPr>
                <w:i/>
                <w:color w:val="000000"/>
                <w:sz w:val="16"/>
                <w:szCs w:val="20"/>
              </w:rPr>
              <w:t xml:space="preserve"> 18 / </w:t>
            </w:r>
            <w:r>
              <w:rPr>
                <w:i/>
                <w:color w:val="000000"/>
                <w:sz w:val="18"/>
                <w:szCs w:val="20"/>
              </w:rPr>
              <w:t>SDJES</w:t>
            </w:r>
            <w:r>
              <w:rPr>
                <w:i/>
                <w:color w:val="000000"/>
                <w:sz w:val="16"/>
                <w:szCs w:val="20"/>
              </w:rPr>
              <w:t xml:space="preserve"> 28 / </w:t>
            </w:r>
            <w:r>
              <w:rPr>
                <w:i/>
                <w:color w:val="000000"/>
                <w:sz w:val="18"/>
                <w:szCs w:val="20"/>
              </w:rPr>
              <w:t>SDJES</w:t>
            </w:r>
            <w:r>
              <w:rPr>
                <w:i/>
                <w:color w:val="000000"/>
                <w:sz w:val="16"/>
                <w:szCs w:val="20"/>
              </w:rPr>
              <w:t xml:space="preserve"> 36 / </w:t>
            </w:r>
            <w:r>
              <w:rPr>
                <w:i/>
                <w:color w:val="000000"/>
                <w:sz w:val="18"/>
                <w:szCs w:val="20"/>
              </w:rPr>
              <w:t>SDJES</w:t>
            </w:r>
            <w:r>
              <w:rPr>
                <w:i/>
                <w:color w:val="000000"/>
                <w:sz w:val="16"/>
                <w:szCs w:val="20"/>
              </w:rPr>
              <w:t xml:space="preserve"> 37 / </w:t>
            </w:r>
            <w:r>
              <w:rPr>
                <w:i/>
                <w:color w:val="000000"/>
                <w:sz w:val="18"/>
                <w:szCs w:val="20"/>
              </w:rPr>
              <w:t>SDJES</w:t>
            </w:r>
            <w:r>
              <w:rPr>
                <w:i/>
                <w:color w:val="000000"/>
                <w:sz w:val="16"/>
                <w:szCs w:val="20"/>
              </w:rPr>
              <w:t xml:space="preserve"> 41 / DRAJES CVLL pour le Loiret)</w:t>
            </w:r>
            <w:r>
              <w:rPr>
                <w:color w:val="000000"/>
                <w:sz w:val="16"/>
                <w:szCs w:val="20"/>
              </w:rPr>
              <w:t xml:space="preserve"> et précisez le </w:t>
            </w:r>
            <w:r>
              <w:rPr>
                <w:b/>
                <w:color w:val="000000"/>
                <w:sz w:val="16"/>
                <w:szCs w:val="20"/>
              </w:rPr>
              <w:t>nom du dispositif</w:t>
            </w:r>
            <w:r>
              <w:rPr>
                <w:color w:val="000000"/>
                <w:sz w:val="16"/>
                <w:szCs w:val="20"/>
              </w:rPr>
              <w:t> </w:t>
            </w:r>
            <w:r>
              <w:rPr>
                <w:i/>
                <w:color w:val="000000"/>
                <w:sz w:val="16"/>
                <w:szCs w:val="20"/>
              </w:rPr>
              <w:t>(FDVA)</w:t>
            </w:r>
          </w:p>
        </w:tc>
      </w:tr>
      <w:tr w:rsidR="000734F8">
        <w:trPr>
          <w:trHeight w:val="99"/>
        </w:trPr>
        <w:tc>
          <w:tcPr>
            <w:tcW w:w="3510" w:type="dxa"/>
            <w:tcBorders>
              <w:top w:val="single" w:sz="6" w:space="0" w:color="F79646"/>
              <w:left w:val="single" w:sz="6" w:space="0" w:color="F79646"/>
              <w:bottom w:val="single" w:sz="6" w:space="0" w:color="F79646"/>
              <w:right w:val="single" w:sz="6" w:space="0" w:color="F79646"/>
            </w:tcBorders>
            <w:shd w:val="clear" w:color="auto" w:fill="auto"/>
          </w:tcPr>
          <w:p w:rsidR="000734F8" w:rsidRDefault="00471F81">
            <w:pPr>
              <w:pStyle w:val="Default"/>
              <w:rPr>
                <w:sz w:val="16"/>
                <w:szCs w:val="20"/>
              </w:rPr>
            </w:pPr>
            <w:r>
              <w:rPr>
                <w:sz w:val="16"/>
                <w:szCs w:val="20"/>
              </w:rPr>
              <w:t xml:space="preserve">Conseil-s- Régional(aux) : </w:t>
            </w:r>
          </w:p>
        </w:tc>
        <w:tc>
          <w:tcPr>
            <w:tcW w:w="6619" w:type="dxa"/>
            <w:tcBorders>
              <w:top w:val="single" w:sz="6" w:space="0" w:color="F79646"/>
              <w:left w:val="single" w:sz="6" w:space="0" w:color="F79646"/>
              <w:bottom w:val="single" w:sz="6" w:space="0" w:color="F79646"/>
              <w:right w:val="single" w:sz="6" w:space="0" w:color="F79646"/>
            </w:tcBorders>
            <w:shd w:val="clear" w:color="auto" w:fill="auto"/>
          </w:tcPr>
          <w:p w:rsidR="000734F8" w:rsidRDefault="000734F8">
            <w:pPr>
              <w:pStyle w:val="Default"/>
              <w:snapToGrid w:val="0"/>
              <w:rPr>
                <w:sz w:val="16"/>
                <w:szCs w:val="20"/>
              </w:rPr>
            </w:pPr>
          </w:p>
        </w:tc>
      </w:tr>
      <w:tr w:rsidR="000734F8">
        <w:trPr>
          <w:trHeight w:val="99"/>
        </w:trPr>
        <w:tc>
          <w:tcPr>
            <w:tcW w:w="3510" w:type="dxa"/>
            <w:tcBorders>
              <w:top w:val="single" w:sz="6" w:space="0" w:color="F79646"/>
              <w:left w:val="single" w:sz="6" w:space="0" w:color="F79646"/>
              <w:bottom w:val="single" w:sz="6" w:space="0" w:color="F79646"/>
              <w:right w:val="single" w:sz="6" w:space="0" w:color="F79646"/>
            </w:tcBorders>
            <w:shd w:val="clear" w:color="auto" w:fill="auto"/>
          </w:tcPr>
          <w:p w:rsidR="000734F8" w:rsidRDefault="00471F81">
            <w:pPr>
              <w:pStyle w:val="Default"/>
              <w:rPr>
                <w:sz w:val="16"/>
                <w:szCs w:val="20"/>
              </w:rPr>
            </w:pPr>
            <w:r>
              <w:rPr>
                <w:sz w:val="16"/>
                <w:szCs w:val="20"/>
              </w:rPr>
              <w:t xml:space="preserve">Conseil-s- Départemental (aux) : </w:t>
            </w:r>
          </w:p>
        </w:tc>
        <w:tc>
          <w:tcPr>
            <w:tcW w:w="6619" w:type="dxa"/>
            <w:tcBorders>
              <w:top w:val="single" w:sz="6" w:space="0" w:color="F79646"/>
              <w:left w:val="single" w:sz="6" w:space="0" w:color="F79646"/>
              <w:bottom w:val="single" w:sz="6" w:space="0" w:color="F79646"/>
              <w:right w:val="single" w:sz="6" w:space="0" w:color="F79646"/>
            </w:tcBorders>
            <w:shd w:val="clear" w:color="auto" w:fill="auto"/>
          </w:tcPr>
          <w:p w:rsidR="000734F8" w:rsidRDefault="000734F8">
            <w:pPr>
              <w:pStyle w:val="Default"/>
              <w:snapToGrid w:val="0"/>
              <w:rPr>
                <w:sz w:val="16"/>
                <w:szCs w:val="20"/>
              </w:rPr>
            </w:pPr>
          </w:p>
        </w:tc>
      </w:tr>
      <w:tr w:rsidR="000734F8">
        <w:trPr>
          <w:trHeight w:val="227"/>
        </w:trPr>
        <w:tc>
          <w:tcPr>
            <w:tcW w:w="3510" w:type="dxa"/>
            <w:tcBorders>
              <w:top w:val="single" w:sz="6" w:space="0" w:color="F79646"/>
              <w:left w:val="single" w:sz="6" w:space="0" w:color="F79646"/>
              <w:bottom w:val="single" w:sz="6" w:space="0" w:color="F79646"/>
              <w:right w:val="single" w:sz="6" w:space="0" w:color="F79646"/>
            </w:tcBorders>
            <w:shd w:val="clear" w:color="auto" w:fill="auto"/>
          </w:tcPr>
          <w:p w:rsidR="000734F8" w:rsidRDefault="00471F81">
            <w:pPr>
              <w:pStyle w:val="Default"/>
              <w:rPr>
                <w:sz w:val="16"/>
                <w:szCs w:val="20"/>
              </w:rPr>
            </w:pPr>
            <w:r>
              <w:rPr>
                <w:sz w:val="16"/>
                <w:szCs w:val="20"/>
              </w:rPr>
              <w:t xml:space="preserve">Commune(s), Communauté(s) de communes ou d’agglomérations </w:t>
            </w:r>
          </w:p>
        </w:tc>
        <w:tc>
          <w:tcPr>
            <w:tcW w:w="6619" w:type="dxa"/>
            <w:tcBorders>
              <w:top w:val="single" w:sz="6" w:space="0" w:color="F79646"/>
              <w:left w:val="single" w:sz="6" w:space="0" w:color="F79646"/>
              <w:bottom w:val="single" w:sz="6" w:space="0" w:color="F79646"/>
              <w:right w:val="single" w:sz="6" w:space="0" w:color="F79646"/>
            </w:tcBorders>
            <w:shd w:val="clear" w:color="auto" w:fill="auto"/>
          </w:tcPr>
          <w:p w:rsidR="000734F8" w:rsidRDefault="00471F81">
            <w:pPr>
              <w:pStyle w:val="Default"/>
              <w:rPr>
                <w:sz w:val="16"/>
                <w:szCs w:val="20"/>
              </w:rPr>
            </w:pPr>
            <w:r>
              <w:rPr>
                <w:sz w:val="16"/>
                <w:szCs w:val="20"/>
              </w:rPr>
              <w:t xml:space="preserve">Lister, identifier les collectivités sollicitées. Préciser le cas échant si co-financement </w:t>
            </w:r>
          </w:p>
        </w:tc>
      </w:tr>
      <w:tr w:rsidR="000734F8">
        <w:trPr>
          <w:trHeight w:val="99"/>
        </w:trPr>
        <w:tc>
          <w:tcPr>
            <w:tcW w:w="3510" w:type="dxa"/>
            <w:tcBorders>
              <w:top w:val="single" w:sz="6" w:space="0" w:color="F79646"/>
              <w:left w:val="single" w:sz="6" w:space="0" w:color="F79646"/>
              <w:bottom w:val="single" w:sz="6" w:space="0" w:color="F79646"/>
              <w:right w:val="single" w:sz="6" w:space="0" w:color="F79646"/>
            </w:tcBorders>
            <w:shd w:val="clear" w:color="auto" w:fill="auto"/>
          </w:tcPr>
          <w:p w:rsidR="000734F8" w:rsidRDefault="00471F81">
            <w:pPr>
              <w:pStyle w:val="Default"/>
              <w:rPr>
                <w:sz w:val="16"/>
                <w:szCs w:val="20"/>
              </w:rPr>
            </w:pPr>
            <w:r>
              <w:rPr>
                <w:sz w:val="16"/>
                <w:szCs w:val="20"/>
              </w:rPr>
              <w:t xml:space="preserve">Organismes sociaux (CAF, etc. détailler) : </w:t>
            </w:r>
          </w:p>
        </w:tc>
        <w:tc>
          <w:tcPr>
            <w:tcW w:w="6619" w:type="dxa"/>
            <w:tcBorders>
              <w:top w:val="single" w:sz="6" w:space="0" w:color="F79646"/>
              <w:left w:val="single" w:sz="6" w:space="0" w:color="F79646"/>
              <w:bottom w:val="single" w:sz="6" w:space="0" w:color="F79646"/>
              <w:right w:val="single" w:sz="6" w:space="0" w:color="F79646"/>
            </w:tcBorders>
            <w:shd w:val="clear" w:color="auto" w:fill="auto"/>
          </w:tcPr>
          <w:p w:rsidR="000734F8" w:rsidRDefault="000734F8">
            <w:pPr>
              <w:pStyle w:val="Default"/>
              <w:snapToGrid w:val="0"/>
              <w:rPr>
                <w:sz w:val="16"/>
                <w:szCs w:val="20"/>
              </w:rPr>
            </w:pPr>
          </w:p>
        </w:tc>
      </w:tr>
      <w:tr w:rsidR="000734F8">
        <w:trPr>
          <w:trHeight w:val="99"/>
        </w:trPr>
        <w:tc>
          <w:tcPr>
            <w:tcW w:w="3510" w:type="dxa"/>
            <w:tcBorders>
              <w:top w:val="single" w:sz="6" w:space="0" w:color="F79646"/>
              <w:left w:val="single" w:sz="6" w:space="0" w:color="F79646"/>
              <w:bottom w:val="single" w:sz="6" w:space="0" w:color="F79646"/>
              <w:right w:val="single" w:sz="6" w:space="0" w:color="F79646"/>
            </w:tcBorders>
            <w:shd w:val="clear" w:color="auto" w:fill="auto"/>
          </w:tcPr>
          <w:p w:rsidR="000734F8" w:rsidRDefault="00471F81">
            <w:pPr>
              <w:pStyle w:val="Default"/>
              <w:rPr>
                <w:sz w:val="16"/>
                <w:szCs w:val="20"/>
              </w:rPr>
            </w:pPr>
            <w:r>
              <w:rPr>
                <w:sz w:val="16"/>
                <w:szCs w:val="20"/>
              </w:rPr>
              <w:t xml:space="preserve">Fonds européens (FSE, FEDER, etc.) </w:t>
            </w:r>
          </w:p>
        </w:tc>
        <w:tc>
          <w:tcPr>
            <w:tcW w:w="6619" w:type="dxa"/>
            <w:tcBorders>
              <w:top w:val="single" w:sz="6" w:space="0" w:color="F79646"/>
              <w:left w:val="single" w:sz="6" w:space="0" w:color="F79646"/>
              <w:bottom w:val="single" w:sz="6" w:space="0" w:color="F79646"/>
              <w:right w:val="single" w:sz="6" w:space="0" w:color="F79646"/>
            </w:tcBorders>
            <w:shd w:val="clear" w:color="auto" w:fill="auto"/>
          </w:tcPr>
          <w:p w:rsidR="000734F8" w:rsidRDefault="000734F8">
            <w:pPr>
              <w:pStyle w:val="Default"/>
              <w:snapToGrid w:val="0"/>
              <w:rPr>
                <w:sz w:val="16"/>
                <w:szCs w:val="20"/>
              </w:rPr>
            </w:pPr>
          </w:p>
        </w:tc>
      </w:tr>
      <w:tr w:rsidR="000734F8">
        <w:trPr>
          <w:trHeight w:val="225"/>
        </w:trPr>
        <w:tc>
          <w:tcPr>
            <w:tcW w:w="3510" w:type="dxa"/>
            <w:tcBorders>
              <w:top w:val="single" w:sz="6" w:space="0" w:color="F79646"/>
              <w:left w:val="single" w:sz="6" w:space="0" w:color="F79646"/>
              <w:bottom w:val="single" w:sz="6" w:space="0" w:color="F79646"/>
              <w:right w:val="single" w:sz="6" w:space="0" w:color="F79646"/>
            </w:tcBorders>
            <w:shd w:val="clear" w:color="auto" w:fill="auto"/>
          </w:tcPr>
          <w:p w:rsidR="000734F8" w:rsidRDefault="00471F81">
            <w:pPr>
              <w:pStyle w:val="Default"/>
              <w:rPr>
                <w:sz w:val="16"/>
                <w:szCs w:val="20"/>
              </w:rPr>
            </w:pPr>
            <w:r>
              <w:rPr>
                <w:sz w:val="16"/>
                <w:szCs w:val="20"/>
              </w:rPr>
              <w:t xml:space="preserve">L'agence de services et de paiement –ASP- (emplois aidés) </w:t>
            </w:r>
          </w:p>
        </w:tc>
        <w:tc>
          <w:tcPr>
            <w:tcW w:w="6619" w:type="dxa"/>
            <w:tcBorders>
              <w:top w:val="single" w:sz="6" w:space="0" w:color="F79646"/>
              <w:left w:val="single" w:sz="6" w:space="0" w:color="F79646"/>
              <w:bottom w:val="single" w:sz="6" w:space="0" w:color="F79646"/>
              <w:right w:val="single" w:sz="6" w:space="0" w:color="F79646"/>
            </w:tcBorders>
            <w:shd w:val="clear" w:color="auto" w:fill="auto"/>
          </w:tcPr>
          <w:p w:rsidR="000734F8" w:rsidRDefault="000734F8">
            <w:pPr>
              <w:pStyle w:val="Default"/>
              <w:snapToGrid w:val="0"/>
              <w:rPr>
                <w:sz w:val="16"/>
                <w:szCs w:val="20"/>
              </w:rPr>
            </w:pPr>
          </w:p>
        </w:tc>
      </w:tr>
      <w:tr w:rsidR="000734F8">
        <w:trPr>
          <w:trHeight w:val="99"/>
        </w:trPr>
        <w:tc>
          <w:tcPr>
            <w:tcW w:w="3510" w:type="dxa"/>
            <w:tcBorders>
              <w:top w:val="single" w:sz="6" w:space="0" w:color="F79646"/>
              <w:left w:val="single" w:sz="6" w:space="0" w:color="F79646"/>
              <w:bottom w:val="single" w:sz="6" w:space="0" w:color="F79646"/>
              <w:right w:val="single" w:sz="6" w:space="0" w:color="F79646"/>
            </w:tcBorders>
            <w:shd w:val="clear" w:color="auto" w:fill="auto"/>
          </w:tcPr>
          <w:p w:rsidR="000734F8" w:rsidRDefault="00471F81">
            <w:pPr>
              <w:pStyle w:val="Default"/>
              <w:rPr>
                <w:sz w:val="16"/>
                <w:szCs w:val="20"/>
              </w:rPr>
            </w:pPr>
            <w:r>
              <w:rPr>
                <w:sz w:val="16"/>
                <w:szCs w:val="20"/>
              </w:rPr>
              <w:t xml:space="preserve">Autres établissements publics </w:t>
            </w:r>
          </w:p>
        </w:tc>
        <w:tc>
          <w:tcPr>
            <w:tcW w:w="6619" w:type="dxa"/>
            <w:tcBorders>
              <w:top w:val="single" w:sz="6" w:space="0" w:color="F79646"/>
              <w:left w:val="single" w:sz="6" w:space="0" w:color="F79646"/>
              <w:bottom w:val="single" w:sz="6" w:space="0" w:color="F79646"/>
              <w:right w:val="single" w:sz="6" w:space="0" w:color="F79646"/>
            </w:tcBorders>
            <w:shd w:val="clear" w:color="auto" w:fill="auto"/>
          </w:tcPr>
          <w:p w:rsidR="000734F8" w:rsidRDefault="000734F8">
            <w:pPr>
              <w:pStyle w:val="Default"/>
              <w:snapToGrid w:val="0"/>
              <w:rPr>
                <w:sz w:val="16"/>
                <w:szCs w:val="20"/>
              </w:rPr>
            </w:pPr>
          </w:p>
        </w:tc>
      </w:tr>
      <w:tr w:rsidR="000734F8">
        <w:trPr>
          <w:trHeight w:val="227"/>
        </w:trPr>
        <w:tc>
          <w:tcPr>
            <w:tcW w:w="3510" w:type="dxa"/>
            <w:tcBorders>
              <w:top w:val="single" w:sz="6" w:space="0" w:color="F79646"/>
              <w:left w:val="single" w:sz="6" w:space="0" w:color="F79646"/>
              <w:bottom w:val="single" w:sz="6" w:space="0" w:color="F79646"/>
              <w:right w:val="single" w:sz="6" w:space="0" w:color="F79646"/>
            </w:tcBorders>
            <w:shd w:val="clear" w:color="auto" w:fill="auto"/>
          </w:tcPr>
          <w:p w:rsidR="000734F8" w:rsidRDefault="00471F81">
            <w:pPr>
              <w:pStyle w:val="Default"/>
              <w:rPr>
                <w:sz w:val="16"/>
                <w:szCs w:val="20"/>
              </w:rPr>
            </w:pPr>
            <w:r>
              <w:rPr>
                <w:sz w:val="16"/>
                <w:szCs w:val="20"/>
              </w:rPr>
              <w:t xml:space="preserve">Aides privées </w:t>
            </w:r>
          </w:p>
        </w:tc>
        <w:tc>
          <w:tcPr>
            <w:tcW w:w="6619" w:type="dxa"/>
            <w:tcBorders>
              <w:top w:val="single" w:sz="6" w:space="0" w:color="F79646"/>
              <w:left w:val="single" w:sz="6" w:space="0" w:color="F79646"/>
              <w:bottom w:val="single" w:sz="6" w:space="0" w:color="F79646"/>
              <w:right w:val="single" w:sz="6" w:space="0" w:color="F79646"/>
            </w:tcBorders>
            <w:shd w:val="clear" w:color="auto" w:fill="auto"/>
          </w:tcPr>
          <w:p w:rsidR="000734F8" w:rsidRDefault="00471F81">
            <w:pPr>
              <w:pStyle w:val="Default"/>
            </w:pPr>
            <w:r>
              <w:rPr>
                <w:sz w:val="16"/>
                <w:szCs w:val="20"/>
              </w:rPr>
              <w:t xml:space="preserve">Subventions privées ne relevant pas des dons ni du mécénat d’entreprises (cf. ci-dessous ligne </w:t>
            </w:r>
            <w:r>
              <w:rPr>
                <w:i/>
                <w:iCs/>
                <w:sz w:val="16"/>
                <w:szCs w:val="20"/>
              </w:rPr>
              <w:t>758.</w:t>
            </w:r>
            <w:r>
              <w:rPr>
                <w:sz w:val="16"/>
                <w:szCs w:val="20"/>
              </w:rPr>
              <w:t xml:space="preserve">) ; par exemple fonds provenant d’une fondation. </w:t>
            </w:r>
          </w:p>
        </w:tc>
      </w:tr>
      <w:tr w:rsidR="000734F8">
        <w:trPr>
          <w:trHeight w:val="348"/>
        </w:trPr>
        <w:tc>
          <w:tcPr>
            <w:tcW w:w="3510" w:type="dxa"/>
            <w:tcBorders>
              <w:top w:val="single" w:sz="6" w:space="0" w:color="F79646"/>
              <w:left w:val="single" w:sz="6" w:space="0" w:color="F79646"/>
              <w:bottom w:val="single" w:sz="6" w:space="0" w:color="F79646"/>
              <w:right w:val="single" w:sz="6" w:space="0" w:color="F79646"/>
            </w:tcBorders>
            <w:shd w:val="clear" w:color="auto" w:fill="auto"/>
          </w:tcPr>
          <w:p w:rsidR="000734F8" w:rsidRDefault="00471F81">
            <w:pPr>
              <w:pStyle w:val="Default"/>
              <w:rPr>
                <w:b/>
                <w:bCs/>
                <w:sz w:val="16"/>
                <w:szCs w:val="20"/>
              </w:rPr>
            </w:pPr>
            <w:r>
              <w:rPr>
                <w:b/>
                <w:bCs/>
                <w:sz w:val="16"/>
                <w:szCs w:val="20"/>
              </w:rPr>
              <w:t xml:space="preserve">75 – Autres produits de gestion courante </w:t>
            </w:r>
          </w:p>
        </w:tc>
        <w:tc>
          <w:tcPr>
            <w:tcW w:w="6619" w:type="dxa"/>
            <w:tcBorders>
              <w:top w:val="single" w:sz="6" w:space="0" w:color="F79646"/>
              <w:left w:val="single" w:sz="6" w:space="0" w:color="F79646"/>
              <w:bottom w:val="single" w:sz="6" w:space="0" w:color="F79646"/>
              <w:right w:val="single" w:sz="6" w:space="0" w:color="F79646"/>
            </w:tcBorders>
            <w:shd w:val="clear" w:color="auto" w:fill="auto"/>
          </w:tcPr>
          <w:p w:rsidR="000734F8" w:rsidRDefault="00471F81">
            <w:pPr>
              <w:pStyle w:val="Default"/>
              <w:rPr>
                <w:sz w:val="16"/>
                <w:szCs w:val="20"/>
              </w:rPr>
            </w:pPr>
            <w:r>
              <w:rPr>
                <w:sz w:val="16"/>
                <w:szCs w:val="20"/>
              </w:rPr>
              <w:t xml:space="preserve">Remboursements de frais au titre de la formation professionnelle ; redevances pour concessions, brevets, licences, etc. ; complément de rémunération des personnes handicapées (E.S.A.T) </w:t>
            </w:r>
          </w:p>
        </w:tc>
      </w:tr>
      <w:tr w:rsidR="000734F8">
        <w:trPr>
          <w:trHeight w:val="236"/>
        </w:trPr>
        <w:tc>
          <w:tcPr>
            <w:tcW w:w="3510" w:type="dxa"/>
            <w:tcBorders>
              <w:top w:val="single" w:sz="6" w:space="0" w:color="F79646"/>
              <w:left w:val="single" w:sz="6" w:space="0" w:color="F79646"/>
              <w:bottom w:val="single" w:sz="6" w:space="0" w:color="F79646"/>
              <w:right w:val="single" w:sz="6" w:space="0" w:color="F79646"/>
            </w:tcBorders>
            <w:shd w:val="clear" w:color="auto" w:fill="auto"/>
          </w:tcPr>
          <w:p w:rsidR="000734F8" w:rsidRDefault="00471F81">
            <w:pPr>
              <w:pStyle w:val="Default"/>
              <w:rPr>
                <w:sz w:val="16"/>
                <w:szCs w:val="20"/>
              </w:rPr>
            </w:pPr>
            <w:r>
              <w:rPr>
                <w:sz w:val="16"/>
                <w:szCs w:val="20"/>
              </w:rPr>
              <w:t xml:space="preserve">756. Cotisations </w:t>
            </w:r>
          </w:p>
        </w:tc>
        <w:tc>
          <w:tcPr>
            <w:tcW w:w="6619" w:type="dxa"/>
            <w:tcBorders>
              <w:top w:val="single" w:sz="6" w:space="0" w:color="F79646"/>
              <w:left w:val="single" w:sz="6" w:space="0" w:color="F79646"/>
              <w:bottom w:val="single" w:sz="6" w:space="0" w:color="F79646"/>
              <w:right w:val="single" w:sz="6" w:space="0" w:color="F79646"/>
            </w:tcBorders>
            <w:shd w:val="clear" w:color="auto" w:fill="auto"/>
          </w:tcPr>
          <w:p w:rsidR="000734F8" w:rsidRDefault="00471F81">
            <w:pPr>
              <w:pStyle w:val="Default"/>
              <w:rPr>
                <w:sz w:val="16"/>
                <w:szCs w:val="20"/>
              </w:rPr>
            </w:pPr>
            <w:r>
              <w:rPr>
                <w:sz w:val="16"/>
                <w:szCs w:val="20"/>
              </w:rPr>
              <w:t xml:space="preserve">Distinguer les cotisations avec et sans contrepartie (dans ce dernier cas -&gt; dons : ci-dessous) </w:t>
            </w:r>
          </w:p>
        </w:tc>
      </w:tr>
      <w:tr w:rsidR="000734F8">
        <w:trPr>
          <w:trHeight w:val="236"/>
        </w:trPr>
        <w:tc>
          <w:tcPr>
            <w:tcW w:w="3510" w:type="dxa"/>
            <w:tcBorders>
              <w:top w:val="single" w:sz="6" w:space="0" w:color="F79646"/>
              <w:left w:val="single" w:sz="6" w:space="0" w:color="F79646"/>
              <w:bottom w:val="single" w:sz="6" w:space="0" w:color="F79646"/>
              <w:right w:val="single" w:sz="6" w:space="0" w:color="F79646"/>
            </w:tcBorders>
            <w:shd w:val="clear" w:color="auto" w:fill="auto"/>
          </w:tcPr>
          <w:p w:rsidR="000734F8" w:rsidRDefault="00471F81">
            <w:pPr>
              <w:pStyle w:val="Default"/>
              <w:rPr>
                <w:sz w:val="16"/>
                <w:szCs w:val="20"/>
              </w:rPr>
            </w:pPr>
            <w:r>
              <w:rPr>
                <w:sz w:val="16"/>
                <w:szCs w:val="20"/>
              </w:rPr>
              <w:t xml:space="preserve">758. Dons manuels - Mécénat </w:t>
            </w:r>
          </w:p>
        </w:tc>
        <w:tc>
          <w:tcPr>
            <w:tcW w:w="6619" w:type="dxa"/>
            <w:tcBorders>
              <w:top w:val="single" w:sz="6" w:space="0" w:color="F79646"/>
              <w:left w:val="single" w:sz="6" w:space="0" w:color="F79646"/>
              <w:bottom w:val="single" w:sz="6" w:space="0" w:color="F79646"/>
              <w:right w:val="single" w:sz="6" w:space="0" w:color="F79646"/>
            </w:tcBorders>
            <w:shd w:val="clear" w:color="auto" w:fill="auto"/>
          </w:tcPr>
          <w:p w:rsidR="000734F8" w:rsidRDefault="00471F81">
            <w:pPr>
              <w:pStyle w:val="Default"/>
              <w:rPr>
                <w:sz w:val="16"/>
                <w:szCs w:val="20"/>
              </w:rPr>
            </w:pPr>
            <w:r>
              <w:rPr>
                <w:sz w:val="16"/>
                <w:szCs w:val="20"/>
              </w:rPr>
              <w:t xml:space="preserve">Distinguer si possible les dons affectés (à une cause ou un objet bien précis) et les non affectés. Dons provenant du Mécénat. </w:t>
            </w:r>
          </w:p>
        </w:tc>
      </w:tr>
      <w:tr w:rsidR="000734F8">
        <w:trPr>
          <w:trHeight w:val="227"/>
        </w:trPr>
        <w:tc>
          <w:tcPr>
            <w:tcW w:w="3510" w:type="dxa"/>
            <w:tcBorders>
              <w:top w:val="single" w:sz="6" w:space="0" w:color="F79646"/>
              <w:left w:val="single" w:sz="6" w:space="0" w:color="F79646"/>
              <w:bottom w:val="single" w:sz="6" w:space="0" w:color="F79646"/>
              <w:right w:val="single" w:sz="6" w:space="0" w:color="F79646"/>
            </w:tcBorders>
            <w:shd w:val="clear" w:color="auto" w:fill="auto"/>
          </w:tcPr>
          <w:p w:rsidR="000734F8" w:rsidRDefault="00471F81">
            <w:pPr>
              <w:pStyle w:val="Default"/>
              <w:rPr>
                <w:b/>
                <w:bCs/>
                <w:sz w:val="16"/>
                <w:szCs w:val="20"/>
              </w:rPr>
            </w:pPr>
            <w:r>
              <w:rPr>
                <w:b/>
                <w:bCs/>
                <w:sz w:val="16"/>
                <w:szCs w:val="20"/>
              </w:rPr>
              <w:t xml:space="preserve">76. Produits financiers </w:t>
            </w:r>
          </w:p>
        </w:tc>
        <w:tc>
          <w:tcPr>
            <w:tcW w:w="6619" w:type="dxa"/>
            <w:tcBorders>
              <w:top w:val="single" w:sz="6" w:space="0" w:color="F79646"/>
              <w:left w:val="single" w:sz="6" w:space="0" w:color="F79646"/>
              <w:bottom w:val="single" w:sz="6" w:space="0" w:color="F79646"/>
              <w:right w:val="single" w:sz="6" w:space="0" w:color="F79646"/>
            </w:tcBorders>
            <w:shd w:val="clear" w:color="auto" w:fill="auto"/>
          </w:tcPr>
          <w:p w:rsidR="000734F8" w:rsidRDefault="00471F81">
            <w:pPr>
              <w:pStyle w:val="Default"/>
              <w:rPr>
                <w:sz w:val="16"/>
                <w:szCs w:val="20"/>
              </w:rPr>
            </w:pPr>
            <w:r>
              <w:rPr>
                <w:sz w:val="16"/>
                <w:szCs w:val="20"/>
              </w:rPr>
              <w:t xml:space="preserve">Revenus et intérêts des différents placements (Livret A, actions, valeurs mobilières de placement…). </w:t>
            </w:r>
          </w:p>
        </w:tc>
      </w:tr>
      <w:tr w:rsidR="000734F8">
        <w:trPr>
          <w:trHeight w:val="470"/>
        </w:trPr>
        <w:tc>
          <w:tcPr>
            <w:tcW w:w="3510" w:type="dxa"/>
            <w:tcBorders>
              <w:top w:val="single" w:sz="6" w:space="0" w:color="F79646"/>
              <w:left w:val="single" w:sz="6" w:space="0" w:color="F79646"/>
              <w:bottom w:val="single" w:sz="6" w:space="0" w:color="F79646"/>
              <w:right w:val="single" w:sz="6" w:space="0" w:color="F79646"/>
            </w:tcBorders>
            <w:shd w:val="clear" w:color="auto" w:fill="auto"/>
          </w:tcPr>
          <w:p w:rsidR="000734F8" w:rsidRDefault="00471F81">
            <w:pPr>
              <w:pStyle w:val="Default"/>
              <w:rPr>
                <w:b/>
                <w:bCs/>
                <w:sz w:val="16"/>
                <w:szCs w:val="20"/>
              </w:rPr>
            </w:pPr>
            <w:r>
              <w:rPr>
                <w:b/>
                <w:bCs/>
                <w:sz w:val="16"/>
                <w:szCs w:val="20"/>
              </w:rPr>
              <w:t xml:space="preserve">77. Produits exceptionnels </w:t>
            </w:r>
          </w:p>
        </w:tc>
        <w:tc>
          <w:tcPr>
            <w:tcW w:w="6619" w:type="dxa"/>
            <w:tcBorders>
              <w:top w:val="single" w:sz="6" w:space="0" w:color="F79646"/>
              <w:left w:val="single" w:sz="6" w:space="0" w:color="F79646"/>
              <w:bottom w:val="single" w:sz="6" w:space="0" w:color="F79646"/>
              <w:right w:val="single" w:sz="6" w:space="0" w:color="F79646"/>
            </w:tcBorders>
            <w:shd w:val="clear" w:color="auto" w:fill="auto"/>
          </w:tcPr>
          <w:p w:rsidR="000734F8" w:rsidRDefault="00471F81">
            <w:pPr>
              <w:pStyle w:val="Default"/>
              <w:rPr>
                <w:sz w:val="16"/>
                <w:szCs w:val="20"/>
              </w:rPr>
            </w:pPr>
            <w:r>
              <w:rPr>
                <w:sz w:val="16"/>
                <w:szCs w:val="20"/>
              </w:rPr>
              <w:t xml:space="preserve">Ne se rapportant pas à l’activité courante et normale de l’association : libéralités reçues (donations entre vifs et legs testamentaires) ; prix de cession des immobilisations ; quote-part de subventions d’investissement virée au résultat de l’exercice </w:t>
            </w:r>
          </w:p>
        </w:tc>
      </w:tr>
      <w:tr w:rsidR="000734F8">
        <w:trPr>
          <w:trHeight w:val="348"/>
        </w:trPr>
        <w:tc>
          <w:tcPr>
            <w:tcW w:w="3510" w:type="dxa"/>
            <w:tcBorders>
              <w:top w:val="single" w:sz="6" w:space="0" w:color="F79646"/>
              <w:left w:val="single" w:sz="6" w:space="0" w:color="F79646"/>
              <w:bottom w:val="single" w:sz="6" w:space="0" w:color="F79646"/>
              <w:right w:val="single" w:sz="6" w:space="0" w:color="F79646"/>
            </w:tcBorders>
            <w:shd w:val="clear" w:color="auto" w:fill="auto"/>
          </w:tcPr>
          <w:p w:rsidR="000734F8" w:rsidRDefault="00471F81">
            <w:pPr>
              <w:pStyle w:val="Default"/>
            </w:pPr>
            <w:r>
              <w:rPr>
                <w:b/>
                <w:bCs/>
                <w:sz w:val="16"/>
                <w:szCs w:val="20"/>
              </w:rPr>
              <w:t xml:space="preserve">78. Reprises sur </w:t>
            </w:r>
            <w:r>
              <w:rPr>
                <w:sz w:val="16"/>
                <w:szCs w:val="20"/>
              </w:rPr>
              <w:t xml:space="preserve">amortissements, provisions </w:t>
            </w:r>
            <w:r>
              <w:rPr>
                <w:b/>
                <w:bCs/>
                <w:sz w:val="16"/>
                <w:szCs w:val="20"/>
              </w:rPr>
              <w:t xml:space="preserve">et </w:t>
            </w:r>
          </w:p>
          <w:p w:rsidR="000734F8" w:rsidRDefault="00471F81">
            <w:pPr>
              <w:pStyle w:val="Default"/>
            </w:pPr>
            <w:r>
              <w:rPr>
                <w:sz w:val="16"/>
                <w:szCs w:val="20"/>
              </w:rPr>
              <w:t xml:space="preserve">789. </w:t>
            </w:r>
            <w:r>
              <w:rPr>
                <w:b/>
                <w:bCs/>
                <w:sz w:val="16"/>
                <w:szCs w:val="20"/>
              </w:rPr>
              <w:t xml:space="preserve">Report des ressources </w:t>
            </w:r>
            <w:r>
              <w:rPr>
                <w:sz w:val="16"/>
                <w:szCs w:val="20"/>
              </w:rPr>
              <w:t xml:space="preserve">affectées et </w:t>
            </w:r>
            <w:r>
              <w:rPr>
                <w:b/>
                <w:bCs/>
                <w:sz w:val="16"/>
                <w:szCs w:val="20"/>
              </w:rPr>
              <w:t xml:space="preserve">non utilisées </w:t>
            </w:r>
            <w:r>
              <w:rPr>
                <w:sz w:val="16"/>
                <w:szCs w:val="20"/>
              </w:rPr>
              <w:t xml:space="preserve">des </w:t>
            </w:r>
            <w:r>
              <w:rPr>
                <w:b/>
                <w:bCs/>
                <w:sz w:val="16"/>
                <w:szCs w:val="20"/>
              </w:rPr>
              <w:t xml:space="preserve">exercices antérieurs </w:t>
            </w:r>
          </w:p>
        </w:tc>
        <w:tc>
          <w:tcPr>
            <w:tcW w:w="6619" w:type="dxa"/>
            <w:tcBorders>
              <w:top w:val="single" w:sz="6" w:space="0" w:color="F79646"/>
              <w:left w:val="single" w:sz="6" w:space="0" w:color="F79646"/>
              <w:bottom w:val="single" w:sz="6" w:space="0" w:color="F79646"/>
              <w:right w:val="single" w:sz="6" w:space="0" w:color="F79646"/>
            </w:tcBorders>
            <w:shd w:val="clear" w:color="auto" w:fill="auto"/>
          </w:tcPr>
          <w:p w:rsidR="000734F8" w:rsidRDefault="00471F81">
            <w:pPr>
              <w:pStyle w:val="Default"/>
              <w:rPr>
                <w:sz w:val="16"/>
                <w:szCs w:val="20"/>
              </w:rPr>
            </w:pPr>
            <w:r>
              <w:rPr>
                <w:sz w:val="16"/>
                <w:szCs w:val="20"/>
              </w:rPr>
              <w:t xml:space="preserve">Par exemple reprise d’une provision antérieurement passée en comptabilité et dont la charge devient certaine, effective et définitive. Ou reprise des amortissements lors de la vente d’un bien immobilisé inscrit à l’actif. </w:t>
            </w:r>
          </w:p>
        </w:tc>
      </w:tr>
      <w:tr w:rsidR="000734F8">
        <w:trPr>
          <w:trHeight w:val="348"/>
        </w:trPr>
        <w:tc>
          <w:tcPr>
            <w:tcW w:w="3510" w:type="dxa"/>
            <w:tcBorders>
              <w:top w:val="single" w:sz="6" w:space="0" w:color="F79646"/>
              <w:left w:val="single" w:sz="6" w:space="0" w:color="F79646"/>
              <w:bottom w:val="single" w:sz="6" w:space="0" w:color="F79646"/>
              <w:right w:val="single" w:sz="6" w:space="0" w:color="F79646"/>
            </w:tcBorders>
            <w:shd w:val="clear" w:color="auto" w:fill="auto"/>
          </w:tcPr>
          <w:p w:rsidR="000734F8" w:rsidRDefault="00471F81">
            <w:pPr>
              <w:pStyle w:val="Default"/>
              <w:rPr>
                <w:b/>
                <w:bCs/>
                <w:sz w:val="16"/>
                <w:szCs w:val="20"/>
              </w:rPr>
            </w:pPr>
            <w:r>
              <w:rPr>
                <w:b/>
                <w:bCs/>
                <w:sz w:val="16"/>
                <w:szCs w:val="20"/>
              </w:rPr>
              <w:t xml:space="preserve">79. Transfert de charges </w:t>
            </w:r>
          </w:p>
        </w:tc>
        <w:tc>
          <w:tcPr>
            <w:tcW w:w="6619" w:type="dxa"/>
            <w:tcBorders>
              <w:top w:val="single" w:sz="6" w:space="0" w:color="F79646"/>
              <w:left w:val="single" w:sz="6" w:space="0" w:color="F79646"/>
              <w:bottom w:val="single" w:sz="6" w:space="0" w:color="F79646"/>
              <w:right w:val="single" w:sz="6" w:space="0" w:color="F79646"/>
            </w:tcBorders>
            <w:shd w:val="clear" w:color="auto" w:fill="auto"/>
          </w:tcPr>
          <w:p w:rsidR="000734F8" w:rsidRDefault="00471F81">
            <w:pPr>
              <w:pStyle w:val="Default"/>
              <w:rPr>
                <w:sz w:val="16"/>
                <w:szCs w:val="20"/>
              </w:rPr>
            </w:pPr>
            <w:r>
              <w:rPr>
                <w:sz w:val="16"/>
                <w:szCs w:val="20"/>
              </w:rPr>
              <w:t xml:space="preserve">Le transfert de charges permet de neutraliser une charge d’exploitation comptabilisée en cours d’exercice, par exemple pour la rattacher à l’exercice suivant. </w:t>
            </w:r>
          </w:p>
        </w:tc>
      </w:tr>
      <w:tr w:rsidR="000734F8">
        <w:trPr>
          <w:trHeight w:val="80"/>
        </w:trPr>
        <w:tc>
          <w:tcPr>
            <w:tcW w:w="10129" w:type="dxa"/>
            <w:gridSpan w:val="2"/>
            <w:tcBorders>
              <w:top w:val="single" w:sz="6" w:space="0" w:color="F79646"/>
              <w:left w:val="single" w:sz="6" w:space="0" w:color="F79646"/>
              <w:bottom w:val="single" w:sz="6" w:space="0" w:color="F79646"/>
              <w:right w:val="single" w:sz="6" w:space="0" w:color="F79646"/>
            </w:tcBorders>
            <w:shd w:val="clear" w:color="auto" w:fill="auto"/>
          </w:tcPr>
          <w:p w:rsidR="000734F8" w:rsidRDefault="00471F81">
            <w:pPr>
              <w:pStyle w:val="Default"/>
              <w:rPr>
                <w:b/>
                <w:bCs/>
                <w:sz w:val="16"/>
                <w:szCs w:val="16"/>
              </w:rPr>
            </w:pPr>
            <w:r>
              <w:rPr>
                <w:b/>
                <w:bCs/>
                <w:sz w:val="16"/>
                <w:szCs w:val="16"/>
              </w:rPr>
              <w:t xml:space="preserve">TOTAL DES PRODUITS </w:t>
            </w:r>
          </w:p>
        </w:tc>
      </w:tr>
    </w:tbl>
    <w:p w:rsidR="000734F8" w:rsidRDefault="000734F8">
      <w:pPr>
        <w:spacing w:after="0"/>
        <w:rPr>
          <w:sz w:val="16"/>
          <w:szCs w:val="16"/>
        </w:rPr>
      </w:pPr>
    </w:p>
    <w:p w:rsidR="000734F8" w:rsidRDefault="00471F81">
      <w:pPr>
        <w:spacing w:before="120" w:after="0" w:line="240" w:lineRule="auto"/>
        <w:jc w:val="left"/>
        <w:rPr>
          <w:rFonts w:cs="Arial"/>
          <w:sz w:val="16"/>
          <w:szCs w:val="16"/>
        </w:rPr>
      </w:pPr>
      <w:r>
        <w:rPr>
          <w:sz w:val="16"/>
          <w:szCs w:val="16"/>
        </w:rPr>
        <w:t>*</w:t>
      </w:r>
      <w:r>
        <w:rPr>
          <w:rFonts w:cs="Arial"/>
          <w:sz w:val="16"/>
          <w:szCs w:val="16"/>
        </w:rPr>
        <w:t>L’attention du demandeur est appelée sur le fait que les indications sur les financements demandés auprès d’autres financeurs publics valent déclaration sur l’honneur et tiennent lieu de justificatifs</w:t>
      </w:r>
    </w:p>
    <w:p w:rsidR="000734F8" w:rsidRDefault="00471F81">
      <w:pPr>
        <w:spacing w:before="120" w:after="0" w:line="240" w:lineRule="auto"/>
        <w:jc w:val="left"/>
        <w:sectPr w:rsidR="000734F8">
          <w:headerReference w:type="default" r:id="rId36"/>
          <w:footerReference w:type="default" r:id="rId37"/>
          <w:pgSz w:w="11906" w:h="16838"/>
          <w:pgMar w:top="1134" w:right="1077" w:bottom="1094" w:left="1077" w:header="0" w:footer="567" w:gutter="0"/>
          <w:cols w:space="720"/>
          <w:formProt w:val="0"/>
          <w:docGrid w:linePitch="100" w:charSpace="8192"/>
        </w:sectPr>
      </w:pPr>
      <w:r>
        <w:rPr>
          <w:rFonts w:cs="Arial"/>
          <w:sz w:val="16"/>
          <w:szCs w:val="16"/>
        </w:rPr>
        <w:t xml:space="preserve">. </w:t>
      </w:r>
      <w:r>
        <w:rPr>
          <w:sz w:val="16"/>
          <w:szCs w:val="16"/>
        </w:rPr>
        <w:t xml:space="preserve"> </w:t>
      </w:r>
    </w:p>
    <w:p w:rsidR="000734F8" w:rsidRDefault="0009292F">
      <w:pPr>
        <w:pStyle w:val="Titre21"/>
        <w:numPr>
          <w:ilvl w:val="1"/>
          <w:numId w:val="2"/>
        </w:numPr>
        <w:rPr>
          <w:color w:val="000000"/>
        </w:rPr>
      </w:pPr>
      <w:bookmarkStart w:id="24" w:name="_Toc60860849"/>
      <w:r>
        <w:rPr>
          <w:noProof/>
        </w:rPr>
        <w:lastRenderedPageBreak/>
        <mc:AlternateContent>
          <mc:Choice Requires="wps">
            <w:drawing>
              <wp:anchor distT="0" distB="0" distL="114300" distR="114300" simplePos="0" relativeHeight="251677184" behindDoc="0" locked="0" layoutInCell="1" allowOverlap="1">
                <wp:simplePos x="0" y="0"/>
                <wp:positionH relativeFrom="column">
                  <wp:posOffset>-5715</wp:posOffset>
                </wp:positionH>
                <wp:positionV relativeFrom="paragraph">
                  <wp:posOffset>10160</wp:posOffset>
                </wp:positionV>
                <wp:extent cx="6179820" cy="433705"/>
                <wp:effectExtent l="11430" t="15875" r="19050" b="17145"/>
                <wp:wrapNone/>
                <wp:docPr id="5"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9820" cy="433705"/>
                        </a:xfrm>
                        <a:prstGeom prst="roundRect">
                          <a:avLst>
                            <a:gd name="adj" fmla="val 20000"/>
                          </a:avLst>
                        </a:prstGeom>
                        <a:solidFill>
                          <a:srgbClr val="00AAAD">
                            <a:alpha val="75000"/>
                          </a:srgbClr>
                        </a:solidFill>
                        <a:ln w="19080">
                          <a:solidFill>
                            <a:srgbClr val="006D6F"/>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43BB567" id="AutoShape 3" o:spid="_x0000_s1026" style="position:absolute;margin-left:-.45pt;margin-top:.8pt;width:486.6pt;height:34.1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310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" fillcolor="#00aaad" strokecolor="#006d6f" strokeweight=".53mm">
                <v:fill opacity="49087f"/>
              </v:roundrect>
            </w:pict>
          </mc:Fallback>
        </mc:AlternateContent>
      </w:r>
      <w:r w:rsidR="00471F81">
        <w:rPr>
          <w:color w:val="000000"/>
        </w:rPr>
        <w:t>ANNEXE 4  : Valorisation des contributions volontaires dont le bénévolat</w:t>
      </w:r>
      <w:bookmarkEnd w:id="24"/>
    </w:p>
    <w:p w:rsidR="000734F8" w:rsidRDefault="000734F8">
      <w:pPr>
        <w:pStyle w:val="Standard"/>
        <w:rPr>
          <w:rFonts w:ascii="Calibri" w:eastAsia="MS Mincho;ＭＳ 明朝" w:hAnsi="Calibri" w:cs="Calibri"/>
          <w:b/>
          <w:bCs/>
          <w:color w:val="000000"/>
          <w:sz w:val="32"/>
          <w:szCs w:val="32"/>
          <w:lang w:eastAsia="ja-JP"/>
        </w:rPr>
      </w:pPr>
    </w:p>
    <w:p w:rsidR="000734F8" w:rsidRDefault="00471F81">
      <w:pPr>
        <w:pStyle w:val="Standard"/>
        <w:jc w:val="both"/>
        <w:rPr>
          <w:rFonts w:ascii="Calibri" w:eastAsia="MS Mincho;ＭＳ 明朝" w:hAnsi="Calibri" w:cs="Calibri"/>
          <w:color w:val="000000"/>
          <w:szCs w:val="20"/>
          <w:lang w:eastAsia="ja-JP"/>
        </w:rPr>
      </w:pPr>
      <w:r>
        <w:rPr>
          <w:rFonts w:ascii="Calibri" w:eastAsia="MS Mincho;ＭＳ 明朝" w:hAnsi="Calibri" w:cs="Calibri"/>
          <w:color w:val="000000"/>
          <w:szCs w:val="20"/>
          <w:lang w:eastAsia="ja-JP"/>
        </w:rPr>
        <w:t>Dans les budgets de l’association et du projet, les fonds publics doivent représenter au maximum 80 % du total de ces budgets. Les ressources propres doivent donc représenter au minimum 20 % de ces budgets. Le bénévolat peut être comptabilisé dans ces ressources propres s’il fait l’objet d’une valorisation dans les documents comptables de l’association.</w:t>
      </w:r>
    </w:p>
    <w:p w:rsidR="000734F8" w:rsidRDefault="000734F8">
      <w:pPr>
        <w:pStyle w:val="Standard"/>
        <w:jc w:val="both"/>
        <w:rPr>
          <w:rFonts w:ascii="Calibri" w:eastAsia="MS Mincho;ＭＳ 明朝" w:hAnsi="Calibri" w:cs="Calibri"/>
          <w:color w:val="000000"/>
          <w:szCs w:val="20"/>
          <w:lang w:eastAsia="ja-JP"/>
        </w:rPr>
      </w:pPr>
    </w:p>
    <w:p w:rsidR="000734F8" w:rsidRDefault="00471F81">
      <w:pPr>
        <w:pStyle w:val="Standard"/>
        <w:jc w:val="both"/>
        <w:rPr>
          <w:rFonts w:ascii="Calibri" w:eastAsia="MS Mincho;ＭＳ 明朝" w:hAnsi="Calibri" w:cs="Calibri"/>
          <w:color w:val="000000"/>
          <w:szCs w:val="20"/>
          <w:lang w:eastAsia="ja-JP"/>
        </w:rPr>
      </w:pPr>
      <w:r>
        <w:rPr>
          <w:rFonts w:ascii="Calibri" w:eastAsia="MS Mincho;ＭＳ 明朝" w:hAnsi="Calibri" w:cs="Calibri"/>
          <w:color w:val="000000"/>
          <w:szCs w:val="20"/>
          <w:lang w:eastAsia="ja-JP"/>
        </w:rPr>
        <w:t>Cette valorisation a pour objet de faire apparaître les aides que reçoit l’association, de même que les dépenses dont elle est dispensée. Il s’agit par exemple :</w:t>
      </w:r>
    </w:p>
    <w:p w:rsidR="000734F8" w:rsidRDefault="00471F81">
      <w:pPr>
        <w:pStyle w:val="Standard"/>
        <w:numPr>
          <w:ilvl w:val="0"/>
          <w:numId w:val="16"/>
        </w:numPr>
        <w:jc w:val="both"/>
      </w:pPr>
      <w:r>
        <w:rPr>
          <w:rFonts w:ascii="Calibri" w:eastAsia="MS Mincho;ＭＳ 明朝" w:hAnsi="Calibri" w:cs="Calibri"/>
          <w:b/>
          <w:color w:val="000000"/>
          <w:szCs w:val="20"/>
          <w:lang w:eastAsia="ja-JP"/>
        </w:rPr>
        <w:t>Des secours en nature</w:t>
      </w:r>
      <w:r>
        <w:rPr>
          <w:rFonts w:ascii="Calibri" w:eastAsia="MS Mincho;ＭＳ 明朝" w:hAnsi="Calibri" w:cs="Calibri"/>
          <w:color w:val="000000"/>
          <w:szCs w:val="20"/>
          <w:lang w:eastAsia="ja-JP"/>
        </w:rPr>
        <w:t xml:space="preserve"> : mise à disposition éventuelle de personnel ;</w:t>
      </w:r>
    </w:p>
    <w:p w:rsidR="000734F8" w:rsidRDefault="00471F81">
      <w:pPr>
        <w:pStyle w:val="Standard"/>
        <w:numPr>
          <w:ilvl w:val="0"/>
          <w:numId w:val="16"/>
        </w:numPr>
        <w:jc w:val="both"/>
      </w:pPr>
      <w:r>
        <w:rPr>
          <w:rFonts w:ascii="Calibri" w:eastAsia="MS Mincho;ＭＳ 明朝" w:hAnsi="Calibri" w:cs="Calibri"/>
          <w:b/>
          <w:color w:val="000000"/>
          <w:szCs w:val="20"/>
          <w:lang w:eastAsia="ja-JP"/>
        </w:rPr>
        <w:t>Des prestations en nature</w:t>
      </w:r>
      <w:r>
        <w:rPr>
          <w:rFonts w:ascii="Calibri" w:eastAsia="MS Mincho;ＭＳ 明朝" w:hAnsi="Calibri" w:cs="Calibri"/>
          <w:color w:val="000000"/>
          <w:szCs w:val="20"/>
          <w:lang w:eastAsia="ja-JP"/>
        </w:rPr>
        <w:t xml:space="preserve"> : mise à disposition de biens meubles ou immeubles (utilisation de locaux, d'installations municipales, de véhicules personnels des bénévoles et accompagnateurs, matériel spécifique sans facturation…) ;</w:t>
      </w:r>
    </w:p>
    <w:p w:rsidR="000734F8" w:rsidRDefault="00471F81">
      <w:pPr>
        <w:pStyle w:val="Standard"/>
        <w:numPr>
          <w:ilvl w:val="0"/>
          <w:numId w:val="16"/>
        </w:numPr>
        <w:jc w:val="both"/>
      </w:pPr>
      <w:r>
        <w:rPr>
          <w:rFonts w:ascii="Calibri" w:eastAsia="MS Mincho;ＭＳ 明朝" w:hAnsi="Calibri" w:cs="Calibri"/>
          <w:b/>
          <w:color w:val="000000"/>
          <w:szCs w:val="20"/>
          <w:lang w:eastAsia="ja-JP"/>
        </w:rPr>
        <w:t>Du bénévolat</w:t>
      </w:r>
      <w:r>
        <w:rPr>
          <w:rFonts w:ascii="Calibri" w:eastAsia="MS Mincho;ＭＳ 明朝" w:hAnsi="Calibri" w:cs="Calibri"/>
          <w:color w:val="000000"/>
          <w:szCs w:val="20"/>
          <w:lang w:eastAsia="ja-JP"/>
        </w:rPr>
        <w:t xml:space="preserve"> : temps donné gracieusement par tous les bénévoles (dirigeants, responsables techniques…).</w:t>
      </w:r>
    </w:p>
    <w:p w:rsidR="000734F8" w:rsidRDefault="000734F8">
      <w:pPr>
        <w:pStyle w:val="Standard"/>
        <w:jc w:val="both"/>
        <w:rPr>
          <w:rFonts w:ascii="Calibri" w:eastAsia="MS Mincho;ＭＳ 明朝" w:hAnsi="Calibri" w:cs="Calibri"/>
          <w:color w:val="000000"/>
          <w:szCs w:val="20"/>
          <w:lang w:eastAsia="ja-JP"/>
        </w:rPr>
      </w:pPr>
    </w:p>
    <w:p w:rsidR="000734F8" w:rsidRDefault="00471F81">
      <w:pPr>
        <w:pStyle w:val="Standard"/>
        <w:jc w:val="both"/>
      </w:pPr>
      <w:r>
        <w:rPr>
          <w:rFonts w:ascii="Calibri" w:eastAsia="MS Mincho;ＭＳ 明朝" w:hAnsi="Calibri" w:cs="Calibri"/>
          <w:color w:val="000000"/>
          <w:szCs w:val="20"/>
          <w:lang w:eastAsia="ja-JP"/>
        </w:rPr>
        <w:t xml:space="preserve">La valorisation n'est possible et acceptée que si elle est pratiquée </w:t>
      </w:r>
      <w:r>
        <w:rPr>
          <w:rFonts w:ascii="Calibri" w:eastAsia="MS Mincho;ＭＳ 明朝" w:hAnsi="Calibri" w:cs="Calibri"/>
          <w:b/>
          <w:bCs/>
          <w:color w:val="000000"/>
          <w:szCs w:val="20"/>
          <w:lang w:eastAsia="ja-JP"/>
        </w:rPr>
        <w:t>selon les prescriptions de la réglementation comptable applicable aux associations</w:t>
      </w:r>
      <w:r>
        <w:rPr>
          <w:rFonts w:ascii="Calibri" w:eastAsia="MS Mincho;ＭＳ 明朝" w:hAnsi="Calibri" w:cs="Calibri"/>
          <w:color w:val="000000"/>
          <w:szCs w:val="20"/>
          <w:lang w:eastAsia="ja-JP"/>
        </w:rPr>
        <w:t xml:space="preserve"> (règlement CRC 99-01 du 16 février 1999 modifié), qui précise les modalités de traitement des contributions volontaires.</w:t>
      </w:r>
    </w:p>
    <w:p w:rsidR="000734F8" w:rsidRDefault="000734F8">
      <w:pPr>
        <w:pStyle w:val="Standard"/>
        <w:jc w:val="both"/>
        <w:rPr>
          <w:rFonts w:ascii="Calibri" w:eastAsia="MS Mincho;ＭＳ 明朝" w:hAnsi="Calibri" w:cs="Calibri"/>
          <w:color w:val="000000"/>
          <w:szCs w:val="20"/>
          <w:lang w:eastAsia="ja-JP"/>
        </w:rPr>
      </w:pPr>
    </w:p>
    <w:p w:rsidR="000734F8" w:rsidRDefault="00471F81">
      <w:pPr>
        <w:pStyle w:val="Standard"/>
        <w:jc w:val="both"/>
        <w:rPr>
          <w:rFonts w:ascii="Calibri" w:eastAsia="MS Mincho;ＭＳ 明朝" w:hAnsi="Calibri" w:cs="Calibri"/>
          <w:color w:val="000000"/>
          <w:szCs w:val="20"/>
          <w:lang w:eastAsia="ja-JP"/>
        </w:rPr>
      </w:pPr>
      <w:r>
        <w:rPr>
          <w:rFonts w:ascii="Calibri" w:eastAsia="MS Mincho;ＭＳ 明朝" w:hAnsi="Calibri" w:cs="Calibri"/>
          <w:color w:val="000000"/>
          <w:szCs w:val="20"/>
          <w:lang w:eastAsia="ja-JP"/>
        </w:rPr>
        <w:t>À défaut de renseignements quantitatifs suffisamment fiables, des informations qualitatives sont apportées, notamment sur les difficultés rencontrées pour évaluer les contributions concernées.</w:t>
      </w:r>
    </w:p>
    <w:p w:rsidR="000734F8" w:rsidRDefault="000734F8">
      <w:pPr>
        <w:pStyle w:val="Standard"/>
        <w:jc w:val="both"/>
        <w:rPr>
          <w:rFonts w:ascii="Calibri" w:eastAsia="MS Mincho;ＭＳ 明朝" w:hAnsi="Calibri" w:cs="Calibri"/>
          <w:color w:val="000000"/>
          <w:szCs w:val="20"/>
          <w:lang w:eastAsia="ja-JP"/>
        </w:rPr>
      </w:pPr>
    </w:p>
    <w:p w:rsidR="000734F8" w:rsidRDefault="00471F81">
      <w:pPr>
        <w:pStyle w:val="Standard"/>
        <w:jc w:val="both"/>
        <w:rPr>
          <w:rFonts w:ascii="Calibri" w:eastAsia="MS Mincho;ＭＳ 明朝" w:hAnsi="Calibri" w:cs="Calibri"/>
          <w:color w:val="000000"/>
          <w:szCs w:val="20"/>
          <w:lang w:eastAsia="ja-JP"/>
        </w:rPr>
      </w:pPr>
      <w:r>
        <w:rPr>
          <w:rFonts w:ascii="Calibri" w:eastAsia="MS Mincho;ＭＳ 明朝" w:hAnsi="Calibri" w:cs="Calibri"/>
          <w:color w:val="000000"/>
          <w:szCs w:val="20"/>
          <w:lang w:eastAsia="ja-JP"/>
        </w:rPr>
        <w:t>Dès lors que ces contributions présentent un caractère significatif, elles font l’objet d’une information appropriée dans l’annexe portant sur leur nature et leur importance.</w:t>
      </w:r>
    </w:p>
    <w:p w:rsidR="000734F8" w:rsidRDefault="000734F8">
      <w:pPr>
        <w:pStyle w:val="Standard"/>
        <w:jc w:val="both"/>
        <w:rPr>
          <w:rFonts w:ascii="Calibri" w:eastAsia="MS Mincho;ＭＳ 明朝" w:hAnsi="Calibri" w:cs="Calibri"/>
          <w:color w:val="000000"/>
          <w:szCs w:val="20"/>
          <w:lang w:eastAsia="ja-JP"/>
        </w:rPr>
      </w:pPr>
    </w:p>
    <w:p w:rsidR="000734F8" w:rsidRDefault="00471F81">
      <w:pPr>
        <w:pStyle w:val="Standard"/>
        <w:jc w:val="both"/>
        <w:rPr>
          <w:rFonts w:ascii="Calibri" w:eastAsia="MS Mincho;ＭＳ 明朝" w:hAnsi="Calibri" w:cs="Calibri"/>
          <w:color w:val="000000"/>
          <w:szCs w:val="20"/>
          <w:lang w:eastAsia="ja-JP"/>
        </w:rPr>
      </w:pPr>
      <w:r>
        <w:rPr>
          <w:rFonts w:ascii="Calibri" w:eastAsia="MS Mincho;ＭＳ 明朝" w:hAnsi="Calibri" w:cs="Calibri"/>
          <w:color w:val="000000"/>
          <w:szCs w:val="20"/>
          <w:lang w:eastAsia="ja-JP"/>
        </w:rPr>
        <w:t>Si l’association dispose d’une information quantifiable et valorisable ainsi que de méthodes d’enregistrement fiables, elle peut opter pour leur inscription en comptabilité, c’est-à-dire à la fois en comptes de classe 8 qui enregistrent :</w:t>
      </w:r>
    </w:p>
    <w:p w:rsidR="000734F8" w:rsidRDefault="00471F81">
      <w:pPr>
        <w:pStyle w:val="Standard"/>
        <w:numPr>
          <w:ilvl w:val="0"/>
          <w:numId w:val="3"/>
        </w:numPr>
        <w:jc w:val="both"/>
      </w:pPr>
      <w:r>
        <w:rPr>
          <w:rFonts w:ascii="Calibri" w:eastAsia="MS Mincho;ＭＳ 明朝" w:hAnsi="Calibri" w:cs="Calibri"/>
          <w:color w:val="000000"/>
          <w:szCs w:val="20"/>
          <w:lang w:eastAsia="ja-JP"/>
        </w:rPr>
        <w:t>au crédit du compte « 8</w:t>
      </w:r>
      <w:r>
        <w:rPr>
          <w:rFonts w:ascii="Calibri" w:eastAsia="MS Mincho;ＭＳ 明朝" w:hAnsi="Calibri" w:cs="Calibri"/>
          <w:b/>
          <w:bCs/>
          <w:color w:val="000000"/>
          <w:szCs w:val="20"/>
          <w:lang w:eastAsia="ja-JP"/>
        </w:rPr>
        <w:t>7</w:t>
      </w:r>
      <w:r>
        <w:rPr>
          <w:rFonts w:ascii="Calibri" w:eastAsia="MS Mincho;ＭＳ 明朝" w:hAnsi="Calibri" w:cs="Calibri"/>
          <w:color w:val="000000"/>
          <w:szCs w:val="20"/>
          <w:lang w:eastAsia="ja-JP"/>
        </w:rPr>
        <w:t>0. Bénévolat », la contribution ;</w:t>
      </w:r>
    </w:p>
    <w:p w:rsidR="000734F8" w:rsidRDefault="00471F81">
      <w:pPr>
        <w:pStyle w:val="Standard"/>
        <w:numPr>
          <w:ilvl w:val="0"/>
          <w:numId w:val="3"/>
        </w:numPr>
        <w:jc w:val="both"/>
      </w:pPr>
      <w:r>
        <w:rPr>
          <w:rFonts w:ascii="Calibri" w:eastAsia="MS Mincho;ＭＳ 明朝" w:hAnsi="Calibri" w:cs="Calibri"/>
          <w:color w:val="000000"/>
          <w:szCs w:val="20"/>
          <w:lang w:eastAsia="ja-JP"/>
        </w:rPr>
        <w:t>au débit du compte « 8</w:t>
      </w:r>
      <w:r>
        <w:rPr>
          <w:rFonts w:ascii="Calibri" w:eastAsia="MS Mincho;ＭＳ 明朝" w:hAnsi="Calibri" w:cs="Calibri"/>
          <w:b/>
          <w:bCs/>
          <w:color w:val="000000"/>
          <w:szCs w:val="20"/>
          <w:lang w:eastAsia="ja-JP"/>
        </w:rPr>
        <w:t>6</w:t>
      </w:r>
      <w:r>
        <w:rPr>
          <w:rFonts w:ascii="Calibri" w:eastAsia="MS Mincho;ＭＳ 明朝" w:hAnsi="Calibri" w:cs="Calibri"/>
          <w:color w:val="000000"/>
          <w:szCs w:val="20"/>
          <w:lang w:eastAsia="ja-JP"/>
        </w:rPr>
        <w:t>4. Personnel bénévole », en contrepartie, l’emploi correspondant ;</w:t>
      </w:r>
    </w:p>
    <w:p w:rsidR="000734F8" w:rsidRDefault="00471F81">
      <w:pPr>
        <w:pStyle w:val="Standard"/>
        <w:numPr>
          <w:ilvl w:val="0"/>
          <w:numId w:val="3"/>
        </w:numPr>
        <w:jc w:val="both"/>
        <w:rPr>
          <w:rFonts w:ascii="Calibri" w:eastAsia="MS Mincho;ＭＳ 明朝" w:hAnsi="Calibri" w:cs="Calibri"/>
          <w:color w:val="000000"/>
          <w:szCs w:val="20"/>
          <w:lang w:eastAsia="ja-JP"/>
        </w:rPr>
      </w:pPr>
      <w:r>
        <w:rPr>
          <w:rFonts w:ascii="Calibri" w:eastAsia="MS Mincho;ＭＳ 明朝" w:hAnsi="Calibri" w:cs="Calibri"/>
          <w:color w:val="000000"/>
          <w:szCs w:val="20"/>
          <w:lang w:eastAsia="ja-JP"/>
        </w:rPr>
        <w:t>au pied du compte de résultats, sous la rubrique « évaluation des contributions volontaires en nature », en deux colonnes de totaux égaux.</w:t>
      </w:r>
    </w:p>
    <w:p w:rsidR="000734F8" w:rsidRDefault="00471F81">
      <w:pPr>
        <w:pStyle w:val="Standard"/>
        <w:jc w:val="both"/>
        <w:rPr>
          <w:rFonts w:ascii="Calibri" w:eastAsia="MS Mincho;ＭＳ 明朝" w:hAnsi="Calibri" w:cs="Calibri"/>
          <w:color w:val="000000"/>
          <w:szCs w:val="20"/>
          <w:lang w:eastAsia="ja-JP"/>
        </w:rPr>
      </w:pPr>
      <w:r>
        <w:rPr>
          <w:rFonts w:ascii="Calibri" w:eastAsia="MS Mincho;ＭＳ 明朝" w:hAnsi="Calibri" w:cs="Calibri"/>
          <w:color w:val="000000"/>
          <w:szCs w:val="20"/>
          <w:lang w:eastAsia="ja-JP"/>
        </w:rPr>
        <w:t>Les charges au compte 86 et les produits au compte 87 doivent donc être de montants égaux.</w:t>
      </w:r>
    </w:p>
    <w:p w:rsidR="000734F8" w:rsidRDefault="000734F8">
      <w:pPr>
        <w:pStyle w:val="Standard"/>
        <w:jc w:val="both"/>
        <w:rPr>
          <w:rFonts w:ascii="Calibri" w:eastAsia="MS Mincho;ＭＳ 明朝" w:hAnsi="Calibri" w:cs="Calibri"/>
          <w:color w:val="000000"/>
          <w:szCs w:val="20"/>
          <w:lang w:eastAsia="ja-JP"/>
        </w:rPr>
      </w:pPr>
    </w:p>
    <w:p w:rsidR="000734F8" w:rsidRDefault="00471F81">
      <w:pPr>
        <w:pStyle w:val="Standard"/>
        <w:jc w:val="both"/>
        <w:rPr>
          <w:rFonts w:ascii="Calibri" w:eastAsia="MS Mincho;ＭＳ 明朝" w:hAnsi="Calibri" w:cs="Calibri"/>
          <w:color w:val="000000"/>
          <w:szCs w:val="20"/>
          <w:lang w:eastAsia="ja-JP"/>
        </w:rPr>
      </w:pPr>
      <w:r>
        <w:rPr>
          <w:rFonts w:ascii="Calibri" w:eastAsia="MS Mincho;ＭＳ 明朝" w:hAnsi="Calibri" w:cs="Calibri"/>
          <w:color w:val="000000"/>
          <w:szCs w:val="20"/>
          <w:lang w:eastAsia="ja-JP"/>
        </w:rPr>
        <w:t>Ce mode d'enregistrement en comptes de « charges » et de « produits » de classe 8 n’a pas d’incidence sur le résultat (excédent/insuffisance ; bénéfice/perte).</w:t>
      </w:r>
    </w:p>
    <w:p w:rsidR="000734F8" w:rsidRDefault="000734F8">
      <w:pPr>
        <w:pStyle w:val="Standard"/>
        <w:jc w:val="both"/>
        <w:rPr>
          <w:rFonts w:ascii="Calibri" w:eastAsia="MS Mincho;ＭＳ 明朝" w:hAnsi="Calibri" w:cs="Calibri"/>
          <w:color w:val="000000"/>
          <w:szCs w:val="20"/>
          <w:lang w:eastAsia="ja-JP"/>
        </w:rPr>
      </w:pPr>
    </w:p>
    <w:p w:rsidR="000734F8" w:rsidRDefault="00471F81">
      <w:pPr>
        <w:pStyle w:val="Standard"/>
        <w:jc w:val="both"/>
        <w:rPr>
          <w:rFonts w:ascii="Calibri" w:eastAsia="MS Mincho;ＭＳ 明朝" w:hAnsi="Calibri" w:cs="Calibri"/>
          <w:b/>
          <w:color w:val="000000"/>
          <w:szCs w:val="20"/>
          <w:lang w:eastAsia="ja-JP"/>
        </w:rPr>
      </w:pPr>
      <w:r>
        <w:rPr>
          <w:rFonts w:ascii="Calibri" w:eastAsia="MS Mincho;ＭＳ 明朝" w:hAnsi="Calibri" w:cs="Calibri"/>
          <w:b/>
          <w:color w:val="000000"/>
          <w:szCs w:val="20"/>
          <w:lang w:eastAsia="ja-JP"/>
        </w:rPr>
        <w:t>Exemple : pour un taux maximum de financements publics fixé à 80 % avec trois situations possibles :</w:t>
      </w:r>
    </w:p>
    <w:p w:rsidR="000734F8" w:rsidRDefault="000734F8">
      <w:pPr>
        <w:pStyle w:val="Standard"/>
        <w:jc w:val="both"/>
        <w:rPr>
          <w:rFonts w:ascii="Calibri" w:eastAsia="MS Mincho;ＭＳ 明朝" w:hAnsi="Calibri" w:cs="Calibri"/>
          <w:b/>
          <w:i/>
          <w:iCs/>
          <w:color w:val="000000"/>
          <w:szCs w:val="20"/>
          <w:lang w:eastAsia="ja-JP"/>
        </w:rPr>
      </w:pPr>
    </w:p>
    <w:p w:rsidR="000734F8" w:rsidRDefault="00471F81">
      <w:pPr>
        <w:pStyle w:val="Standard"/>
        <w:jc w:val="both"/>
      </w:pPr>
      <w:r>
        <w:rPr>
          <w:rFonts w:ascii="Calibri" w:eastAsia="MS Mincho;ＭＳ 明朝" w:hAnsi="Calibri" w:cs="Calibri"/>
          <w:iCs/>
          <w:color w:val="000000"/>
          <w:szCs w:val="20"/>
          <w:lang w:eastAsia="ja-JP"/>
        </w:rPr>
        <w:t xml:space="preserve">1. Une association sollicite une subvention au titre d’une action dont le coût financier est de </w:t>
      </w:r>
      <w:r>
        <w:rPr>
          <w:rFonts w:ascii="Calibri" w:eastAsia="MS Mincho;ＭＳ 明朝" w:hAnsi="Calibri" w:cs="Calibri"/>
          <w:iCs/>
          <w:color w:val="000000"/>
          <w:szCs w:val="20"/>
          <w:lang w:eastAsia="ja-JP"/>
        </w:rPr>
        <w:br/>
        <w:t xml:space="preserve">3 000 €. Le montant maximum de subvention publique est donc de </w:t>
      </w:r>
      <w:r>
        <w:rPr>
          <w:rFonts w:ascii="Calibri" w:eastAsia="MS Mincho;ＭＳ 明朝" w:hAnsi="Calibri" w:cs="Calibri"/>
          <w:b/>
          <w:bCs/>
          <w:iCs/>
          <w:color w:val="000000"/>
          <w:szCs w:val="20"/>
          <w:lang w:eastAsia="ja-JP"/>
        </w:rPr>
        <w:t xml:space="preserve">2 400 € </w:t>
      </w:r>
      <w:r>
        <w:rPr>
          <w:rFonts w:ascii="Calibri" w:eastAsia="MS Mincho;ＭＳ 明朝" w:hAnsi="Calibri" w:cs="Calibri"/>
          <w:iCs/>
          <w:color w:val="000000"/>
          <w:szCs w:val="20"/>
          <w:lang w:eastAsia="ja-JP"/>
        </w:rPr>
        <w:t>(3 000 X 80 %).</w:t>
      </w:r>
    </w:p>
    <w:p w:rsidR="000734F8" w:rsidRDefault="000734F8">
      <w:pPr>
        <w:pStyle w:val="Standard"/>
        <w:ind w:firstLine="708"/>
        <w:jc w:val="both"/>
        <w:rPr>
          <w:rFonts w:ascii="Calibri" w:eastAsia="MS Mincho;ＭＳ 明朝" w:hAnsi="Calibri" w:cs="Calibri"/>
          <w:iCs/>
          <w:color w:val="000000"/>
          <w:szCs w:val="20"/>
          <w:lang w:eastAsia="ja-JP"/>
        </w:rPr>
      </w:pPr>
    </w:p>
    <w:p w:rsidR="000734F8" w:rsidRDefault="00471F81">
      <w:pPr>
        <w:pStyle w:val="Standard"/>
        <w:jc w:val="both"/>
      </w:pPr>
      <w:r>
        <w:rPr>
          <w:rFonts w:ascii="Calibri" w:eastAsia="MS Mincho;ＭＳ 明朝" w:hAnsi="Calibri" w:cs="Calibri"/>
          <w:iCs/>
          <w:color w:val="000000"/>
          <w:szCs w:val="20"/>
          <w:lang w:eastAsia="ja-JP"/>
        </w:rPr>
        <w:t xml:space="preserve">2. Si cette association bénéficie d'une </w:t>
      </w:r>
      <w:r>
        <w:rPr>
          <w:rFonts w:ascii="Calibri" w:eastAsia="MS Mincho;ＭＳ 明朝" w:hAnsi="Calibri" w:cs="Calibri"/>
          <w:b/>
          <w:bCs/>
          <w:iCs/>
          <w:color w:val="000000"/>
          <w:szCs w:val="20"/>
          <w:lang w:eastAsia="ja-JP"/>
        </w:rPr>
        <w:t xml:space="preserve">mise à disposition gratuite d'un local </w:t>
      </w:r>
      <w:r>
        <w:rPr>
          <w:rFonts w:ascii="Calibri" w:eastAsia="MS Mincho;ＭＳ 明朝" w:hAnsi="Calibri" w:cs="Calibri"/>
          <w:iCs/>
          <w:color w:val="000000"/>
          <w:szCs w:val="20"/>
          <w:lang w:eastAsia="ja-JP"/>
        </w:rPr>
        <w:t xml:space="preserve">de la part d'une municipalité ; elle intègre la valeur de cette contribution volontaire en nature, communiquée par la mairie, parmi ses recettes publiques : si la mise à disposition est évaluée à 1 000 €, le budget total de l’action passe à 4 000 € ; le montant maximum de la subvention financière n’est plus que de </w:t>
      </w:r>
      <w:r>
        <w:rPr>
          <w:rFonts w:ascii="Calibri" w:eastAsia="MS Mincho;ＭＳ 明朝" w:hAnsi="Calibri" w:cs="Calibri"/>
          <w:b/>
          <w:bCs/>
          <w:iCs/>
          <w:color w:val="000000"/>
          <w:szCs w:val="20"/>
          <w:lang w:eastAsia="ja-JP"/>
        </w:rPr>
        <w:t xml:space="preserve">2 200 € </w:t>
      </w:r>
      <w:r>
        <w:rPr>
          <w:rFonts w:ascii="Calibri" w:eastAsia="MS Mincho;ＭＳ 明朝" w:hAnsi="Calibri" w:cs="Calibri"/>
          <w:iCs/>
          <w:color w:val="000000"/>
          <w:szCs w:val="20"/>
          <w:lang w:eastAsia="ja-JP"/>
        </w:rPr>
        <w:t>[(4000 X 80 %) - 1000].</w:t>
      </w:r>
    </w:p>
    <w:p w:rsidR="000734F8" w:rsidRDefault="000734F8">
      <w:pPr>
        <w:pStyle w:val="Standard"/>
        <w:jc w:val="both"/>
        <w:rPr>
          <w:rFonts w:ascii="Calibri" w:eastAsia="MS Mincho;ＭＳ 明朝" w:hAnsi="Calibri" w:cs="Calibri"/>
          <w:iCs/>
          <w:color w:val="000000"/>
          <w:szCs w:val="20"/>
          <w:lang w:eastAsia="ja-JP"/>
        </w:rPr>
      </w:pPr>
    </w:p>
    <w:p w:rsidR="000734F8" w:rsidRDefault="00471F81">
      <w:pPr>
        <w:pStyle w:val="Standard"/>
        <w:jc w:val="both"/>
        <w:sectPr w:rsidR="000734F8">
          <w:headerReference w:type="default" r:id="rId38"/>
          <w:footerReference w:type="default" r:id="rId39"/>
          <w:pgSz w:w="11906" w:h="16838"/>
          <w:pgMar w:top="1134" w:right="1077" w:bottom="1094" w:left="1077" w:header="0" w:footer="567" w:gutter="0"/>
          <w:cols w:space="720"/>
          <w:formProt w:val="0"/>
          <w:docGrid w:linePitch="100" w:charSpace="8192"/>
        </w:sectPr>
      </w:pPr>
      <w:r>
        <w:rPr>
          <w:rFonts w:ascii="Calibri" w:eastAsia="MS Mincho;ＭＳ 明朝" w:hAnsi="Calibri" w:cs="Calibri"/>
          <w:color w:val="000000"/>
          <w:szCs w:val="20"/>
          <w:lang w:eastAsia="ja-JP"/>
        </w:rPr>
        <w:t xml:space="preserve">3. Si l’action associative est mise en œuvre grâce au </w:t>
      </w:r>
      <w:r>
        <w:rPr>
          <w:rFonts w:ascii="Calibri" w:eastAsia="MS Mincho;ＭＳ 明朝" w:hAnsi="Calibri" w:cs="Calibri"/>
          <w:b/>
          <w:bCs/>
          <w:color w:val="000000"/>
          <w:szCs w:val="20"/>
          <w:lang w:eastAsia="ja-JP"/>
        </w:rPr>
        <w:t>bénévolat</w:t>
      </w:r>
      <w:r>
        <w:rPr>
          <w:rFonts w:ascii="Calibri" w:eastAsia="MS Mincho;ＭＳ 明朝" w:hAnsi="Calibri" w:cs="Calibri"/>
          <w:color w:val="000000"/>
          <w:szCs w:val="20"/>
          <w:lang w:eastAsia="ja-JP"/>
        </w:rPr>
        <w:t xml:space="preserve">, la valorisation financière et comptable de ce concours bénévole figure au dénominateur du rapport de 80 % : en le valorisant à 600 € (par exemple parce qu’une prestation d’animation pédagogique est réalisée bénévolement), le coût total de l’action est de 3 600 €, et le maximum de subventions publiques financières à </w:t>
      </w:r>
      <w:r>
        <w:rPr>
          <w:rFonts w:ascii="Calibri" w:eastAsia="MS Mincho;ＭＳ 明朝" w:hAnsi="Calibri" w:cs="Calibri"/>
          <w:b/>
          <w:bCs/>
          <w:color w:val="000000"/>
          <w:szCs w:val="20"/>
          <w:lang w:eastAsia="ja-JP"/>
        </w:rPr>
        <w:t xml:space="preserve">2 880 € </w:t>
      </w:r>
      <w:r>
        <w:rPr>
          <w:rFonts w:ascii="Calibri" w:eastAsia="MS Mincho;ＭＳ 明朝" w:hAnsi="Calibri" w:cs="Calibri"/>
          <w:color w:val="000000"/>
          <w:szCs w:val="20"/>
          <w:lang w:eastAsia="ja-JP"/>
        </w:rPr>
        <w:t>(3 600 X 80 %).</w:t>
      </w:r>
    </w:p>
    <w:p w:rsidR="000734F8" w:rsidRDefault="0009292F">
      <w:pPr>
        <w:pStyle w:val="Titre21"/>
        <w:numPr>
          <w:ilvl w:val="1"/>
          <w:numId w:val="2"/>
        </w:numPr>
      </w:pPr>
      <w:bookmarkStart w:id="25" w:name="_Toc60860850"/>
      <w:r>
        <w:rPr>
          <w:noProof/>
        </w:rPr>
        <w:lastRenderedPageBreak/>
        <mc:AlternateContent>
          <mc:Choice Requires="wps">
            <w:drawing>
              <wp:anchor distT="0" distB="0" distL="114300" distR="114300" simplePos="0" relativeHeight="251678208" behindDoc="0" locked="0" layoutInCell="1" allowOverlap="1">
                <wp:simplePos x="0" y="0"/>
                <wp:positionH relativeFrom="column">
                  <wp:posOffset>202565</wp:posOffset>
                </wp:positionH>
                <wp:positionV relativeFrom="paragraph">
                  <wp:posOffset>21590</wp:posOffset>
                </wp:positionV>
                <wp:extent cx="5770245" cy="427355"/>
                <wp:effectExtent l="10160" t="17780" r="10795" b="12065"/>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0245" cy="427355"/>
                        </a:xfrm>
                        <a:prstGeom prst="roundRect">
                          <a:avLst>
                            <a:gd name="adj" fmla="val 20000"/>
                          </a:avLst>
                        </a:prstGeom>
                        <a:solidFill>
                          <a:srgbClr val="00AAAD">
                            <a:alpha val="75000"/>
                          </a:srgbClr>
                        </a:solidFill>
                        <a:ln w="19080">
                          <a:solidFill>
                            <a:srgbClr val="006D6F"/>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3CB5600" id="AutoShape 2" o:spid="_x0000_s1026" style="position:absolute;margin-left:15.95pt;margin-top:1.7pt;width:454.35pt;height:33.6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310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" fillcolor="#00aaad" strokecolor="#006d6f" strokeweight=".53mm">
                <v:fill opacity="49087f"/>
              </v:roundrect>
            </w:pict>
          </mc:Fallback>
        </mc:AlternateContent>
      </w:r>
      <w:r w:rsidR="00471F81">
        <w:rPr>
          <w:color w:val="000000"/>
        </w:rPr>
        <w:t>ANNEXE 5  : Critères du Tronc Commun d’Agrément</w:t>
      </w:r>
      <w:bookmarkEnd w:id="25"/>
      <w:r w:rsidR="00471F81">
        <w:t xml:space="preserve"> </w:t>
      </w:r>
    </w:p>
    <w:p w:rsidR="000734F8" w:rsidRDefault="000734F8">
      <w:pPr>
        <w:pStyle w:val="Standard"/>
        <w:rPr>
          <w:rFonts w:ascii="Calibri" w:eastAsia="MS Mincho;ＭＳ 明朝" w:hAnsi="Calibri" w:cs="Calibri"/>
          <w:b/>
          <w:bCs/>
          <w:color w:val="000000"/>
          <w:sz w:val="32"/>
          <w:szCs w:val="32"/>
          <w:lang w:eastAsia="ja-JP"/>
        </w:rPr>
      </w:pPr>
    </w:p>
    <w:p w:rsidR="000734F8" w:rsidRDefault="00471F81">
      <w:pPr>
        <w:pStyle w:val="Standard"/>
        <w:jc w:val="both"/>
        <w:rPr>
          <w:rFonts w:ascii="Calibri" w:eastAsia="MS Mincho;ＭＳ 明朝" w:hAnsi="Calibri" w:cs="Calibri"/>
          <w:color w:val="000000"/>
          <w:szCs w:val="20"/>
          <w:lang w:eastAsia="ja-JP"/>
        </w:rPr>
      </w:pPr>
      <w:r>
        <w:rPr>
          <w:rFonts w:ascii="Calibri" w:eastAsia="MS Mincho;ＭＳ 明朝" w:hAnsi="Calibri" w:cs="Calibri"/>
          <w:color w:val="000000"/>
          <w:szCs w:val="20"/>
          <w:lang w:eastAsia="ja-JP"/>
        </w:rPr>
        <w:t>Un des principaux critères d’éligibilité au FDVA est que l’association satisfasse aux critères du Tronc Commun d’Agrément. Ces critères ont été précisés par les articles 15 à 17 du décret n°2017-908 du 6 mai 2017 et sont précisés</w:t>
      </w:r>
      <w:r>
        <w:rPr>
          <w:rFonts w:ascii="Calibri" w:eastAsia="MS Mincho;ＭＳ 明朝" w:hAnsi="Calibri" w:cs="Calibri"/>
          <w:color w:val="000000"/>
          <w:szCs w:val="20"/>
          <w:lang w:eastAsia="ja-JP"/>
        </w:rPr>
        <w:br/>
        <w:t>ci-dessous.</w:t>
      </w:r>
    </w:p>
    <w:p w:rsidR="000734F8" w:rsidRDefault="000734F8">
      <w:pPr>
        <w:pStyle w:val="Standard"/>
        <w:jc w:val="both"/>
        <w:rPr>
          <w:rFonts w:ascii="Calibri" w:eastAsia="MS Mincho;ＭＳ 明朝" w:hAnsi="Calibri" w:cs="Calibri"/>
          <w:color w:val="000000"/>
          <w:szCs w:val="20"/>
          <w:lang w:eastAsia="ja-JP"/>
        </w:rPr>
      </w:pPr>
    </w:p>
    <w:p w:rsidR="000734F8" w:rsidRDefault="000734F8">
      <w:pPr>
        <w:pStyle w:val="Standard"/>
        <w:jc w:val="both"/>
        <w:rPr>
          <w:rFonts w:ascii="Calibri" w:eastAsia="MS Mincho;ＭＳ 明朝" w:hAnsi="Calibri" w:cs="Calibri"/>
          <w:color w:val="000000"/>
          <w:szCs w:val="20"/>
          <w:lang w:eastAsia="ja-JP"/>
        </w:rPr>
      </w:pPr>
    </w:p>
    <w:p w:rsidR="000734F8" w:rsidRDefault="00471F81">
      <w:pPr>
        <w:pStyle w:val="Standard"/>
        <w:jc w:val="both"/>
      </w:pPr>
      <w:r>
        <w:rPr>
          <w:rFonts w:ascii="Calibri Light" w:eastAsia="MS Mincho;ＭＳ 明朝" w:hAnsi="Calibri Light" w:cs="Calibri Light"/>
          <w:color w:val="006D6F"/>
          <w:u w:val="single"/>
          <w:lang w:eastAsia="ja-JP"/>
        </w:rPr>
        <w:t>Pour être éligible au FDVA, l’association doit</w:t>
      </w:r>
      <w:r>
        <w:rPr>
          <w:rFonts w:ascii="Calibri Light" w:eastAsia="MS Mincho;ＭＳ 明朝" w:hAnsi="Calibri Light" w:cs="Calibri Light"/>
          <w:color w:val="006D6F"/>
          <w:lang w:eastAsia="ja-JP"/>
        </w:rPr>
        <w:t> :</w:t>
      </w:r>
      <w:r>
        <w:rPr>
          <w:rFonts w:ascii="Calibri Light" w:eastAsia="MS Mincho;ＭＳ 明朝" w:hAnsi="Calibri Light" w:cs="Calibri Light"/>
          <w:color w:val="000000"/>
          <w:lang w:eastAsia="ja-JP"/>
        </w:rPr>
        <w:t xml:space="preserve"> </w:t>
      </w:r>
    </w:p>
    <w:p w:rsidR="000734F8" w:rsidRDefault="00471F81">
      <w:pPr>
        <w:numPr>
          <w:ilvl w:val="0"/>
          <w:numId w:val="6"/>
        </w:numPr>
        <w:spacing w:before="480" w:line="240" w:lineRule="auto"/>
        <w:ind w:left="714" w:hanging="357"/>
        <w:jc w:val="left"/>
        <w:rPr>
          <w:color w:val="006D6F"/>
        </w:rPr>
      </w:pPr>
      <w:r>
        <w:rPr>
          <w:rFonts w:ascii="Calibri Light" w:hAnsi="Calibri Light" w:cs="Calibri Light"/>
          <w:color w:val="006D6F"/>
          <w:sz w:val="24"/>
          <w:szCs w:val="24"/>
        </w:rPr>
        <w:t xml:space="preserve">Répondre à un </w:t>
      </w:r>
      <w:r>
        <w:rPr>
          <w:rFonts w:ascii="Calibri Light" w:hAnsi="Calibri Light" w:cs="Calibri Light"/>
          <w:b/>
          <w:bCs/>
          <w:color w:val="006D6F"/>
          <w:sz w:val="24"/>
          <w:szCs w:val="24"/>
        </w:rPr>
        <w:t>objet d’intérêt général</w:t>
      </w:r>
      <w:r>
        <w:rPr>
          <w:rFonts w:ascii="Calibri Light" w:hAnsi="Calibri Light" w:cs="Calibri Light"/>
          <w:color w:val="006D6F"/>
          <w:sz w:val="24"/>
          <w:szCs w:val="24"/>
        </w:rPr>
        <w:t>.</w:t>
      </w:r>
    </w:p>
    <w:p w:rsidR="000734F8" w:rsidRDefault="00471F81">
      <w:pPr>
        <w:spacing w:line="240" w:lineRule="auto"/>
        <w:ind w:left="357" w:firstLine="352"/>
        <w:jc w:val="left"/>
        <w:rPr>
          <w:szCs w:val="20"/>
        </w:rPr>
      </w:pPr>
      <w:r>
        <w:rPr>
          <w:szCs w:val="20"/>
        </w:rPr>
        <w:t>Pour cela, elle doit :</w:t>
      </w:r>
    </w:p>
    <w:p w:rsidR="000734F8" w:rsidRDefault="00471F81">
      <w:pPr>
        <w:numPr>
          <w:ilvl w:val="1"/>
          <w:numId w:val="6"/>
        </w:numPr>
        <w:spacing w:line="240" w:lineRule="auto"/>
        <w:ind w:left="1434" w:hanging="357"/>
      </w:pPr>
      <w:r>
        <w:rPr>
          <w:szCs w:val="20"/>
        </w:rPr>
        <w:t xml:space="preserve">inscrire son action dans le cadre d'une </w:t>
      </w:r>
      <w:r>
        <w:rPr>
          <w:b/>
          <w:bCs/>
          <w:szCs w:val="20"/>
        </w:rPr>
        <w:t>gestion désintéressée</w:t>
      </w:r>
      <w:r>
        <w:rPr>
          <w:szCs w:val="20"/>
        </w:rPr>
        <w:t xml:space="preserve"> et d'une </w:t>
      </w:r>
      <w:r>
        <w:rPr>
          <w:b/>
          <w:bCs/>
          <w:szCs w:val="20"/>
          <w:u w:val="single"/>
        </w:rPr>
        <w:t>absence de but lucratif</w:t>
      </w:r>
      <w:r>
        <w:rPr>
          <w:szCs w:val="20"/>
        </w:rPr>
        <w:t> ;</w:t>
      </w:r>
    </w:p>
    <w:p w:rsidR="000734F8" w:rsidRDefault="00471F81">
      <w:pPr>
        <w:numPr>
          <w:ilvl w:val="1"/>
          <w:numId w:val="6"/>
        </w:numPr>
        <w:spacing w:line="240" w:lineRule="auto"/>
        <w:ind w:left="1434" w:hanging="357"/>
      </w:pPr>
      <w:r>
        <w:rPr>
          <w:szCs w:val="20"/>
        </w:rPr>
        <w:t xml:space="preserve">demeurer ouverte à tous </w:t>
      </w:r>
      <w:r>
        <w:rPr>
          <w:b/>
          <w:bCs/>
          <w:szCs w:val="20"/>
        </w:rPr>
        <w:t>sans discrimination</w:t>
      </w:r>
      <w:r>
        <w:rPr>
          <w:szCs w:val="20"/>
        </w:rPr>
        <w:t> ;</w:t>
      </w:r>
    </w:p>
    <w:p w:rsidR="000734F8" w:rsidRDefault="00471F81">
      <w:pPr>
        <w:numPr>
          <w:ilvl w:val="1"/>
          <w:numId w:val="6"/>
        </w:numPr>
        <w:spacing w:line="240" w:lineRule="auto"/>
        <w:ind w:left="1434" w:hanging="357"/>
      </w:pPr>
      <w:r>
        <w:rPr>
          <w:szCs w:val="20"/>
        </w:rPr>
        <w:t xml:space="preserve">présenter des garanties suffisantes au regard du </w:t>
      </w:r>
      <w:r>
        <w:rPr>
          <w:b/>
          <w:bCs/>
          <w:szCs w:val="20"/>
        </w:rPr>
        <w:t>respect des libertés individuelles</w:t>
      </w:r>
      <w:r>
        <w:rPr>
          <w:szCs w:val="20"/>
        </w:rPr>
        <w:t> ;</w:t>
      </w:r>
    </w:p>
    <w:p w:rsidR="000734F8" w:rsidRDefault="00471F81">
      <w:pPr>
        <w:numPr>
          <w:ilvl w:val="1"/>
          <w:numId w:val="6"/>
        </w:numPr>
        <w:spacing w:line="240" w:lineRule="auto"/>
        <w:ind w:left="1434" w:hanging="357"/>
        <w:jc w:val="left"/>
      </w:pPr>
      <w:r>
        <w:rPr>
          <w:b/>
          <w:bCs/>
          <w:szCs w:val="20"/>
        </w:rPr>
        <w:t>ne pas limiter son action à la défense du seul intérêt collectif de ses membres</w:t>
      </w:r>
      <w:r>
        <w:rPr>
          <w:szCs w:val="20"/>
        </w:rPr>
        <w:t>.</w:t>
      </w:r>
    </w:p>
    <w:p w:rsidR="000734F8" w:rsidRDefault="00471F81">
      <w:pPr>
        <w:numPr>
          <w:ilvl w:val="0"/>
          <w:numId w:val="6"/>
        </w:numPr>
        <w:spacing w:before="480" w:line="240" w:lineRule="auto"/>
        <w:ind w:left="714" w:hanging="357"/>
        <w:jc w:val="left"/>
        <w:rPr>
          <w:color w:val="006D6F"/>
        </w:rPr>
      </w:pPr>
      <w:r>
        <w:rPr>
          <w:rFonts w:ascii="Calibri Light" w:hAnsi="Calibri Light" w:cs="Calibri Light"/>
          <w:color w:val="006D6F"/>
          <w:sz w:val="24"/>
          <w:szCs w:val="24"/>
        </w:rPr>
        <w:t xml:space="preserve">Avoir un mode de </w:t>
      </w:r>
      <w:r>
        <w:rPr>
          <w:rFonts w:ascii="Calibri Light" w:hAnsi="Calibri Light" w:cs="Calibri Light"/>
          <w:b/>
          <w:bCs/>
          <w:color w:val="006D6F"/>
          <w:sz w:val="24"/>
          <w:szCs w:val="24"/>
        </w:rPr>
        <w:t>fonctionnement démocratique</w:t>
      </w:r>
      <w:r>
        <w:rPr>
          <w:rFonts w:ascii="Calibri Light" w:hAnsi="Calibri Light" w:cs="Calibri Light"/>
          <w:color w:val="006D6F"/>
          <w:sz w:val="24"/>
          <w:szCs w:val="24"/>
        </w:rPr>
        <w:t>.</w:t>
      </w:r>
    </w:p>
    <w:p w:rsidR="000734F8" w:rsidRDefault="00471F81">
      <w:pPr>
        <w:spacing w:line="240" w:lineRule="auto"/>
        <w:ind w:left="357" w:firstLine="352"/>
        <w:jc w:val="left"/>
        <w:rPr>
          <w:szCs w:val="20"/>
        </w:rPr>
      </w:pPr>
      <w:r>
        <w:rPr>
          <w:szCs w:val="20"/>
        </w:rPr>
        <w:t>Pour cela, il doit être établi :</w:t>
      </w:r>
    </w:p>
    <w:p w:rsidR="000734F8" w:rsidRDefault="00471F81">
      <w:pPr>
        <w:numPr>
          <w:ilvl w:val="1"/>
          <w:numId w:val="6"/>
        </w:numPr>
        <w:spacing w:line="240" w:lineRule="auto"/>
        <w:ind w:left="1434" w:hanging="357"/>
      </w:pPr>
      <w:r>
        <w:rPr>
          <w:szCs w:val="20"/>
        </w:rPr>
        <w:t xml:space="preserve">La réunion régulière, </w:t>
      </w:r>
      <w:r>
        <w:rPr>
          <w:b/>
          <w:bCs/>
          <w:szCs w:val="20"/>
        </w:rPr>
        <w:t>au moins une fois par an</w:t>
      </w:r>
      <w:r>
        <w:rPr>
          <w:szCs w:val="20"/>
        </w:rPr>
        <w:t>, de l'assemblée générale ;</w:t>
      </w:r>
    </w:p>
    <w:p w:rsidR="000734F8" w:rsidRDefault="00471F81">
      <w:pPr>
        <w:numPr>
          <w:ilvl w:val="1"/>
          <w:numId w:val="6"/>
        </w:numPr>
        <w:spacing w:line="240" w:lineRule="auto"/>
        <w:ind w:left="1434" w:hanging="357"/>
      </w:pPr>
      <w:r>
        <w:rPr>
          <w:szCs w:val="20"/>
        </w:rPr>
        <w:t xml:space="preserve">Le droit de participation effective à cette assemblée et le </w:t>
      </w:r>
      <w:r>
        <w:rPr>
          <w:b/>
          <w:bCs/>
          <w:szCs w:val="20"/>
        </w:rPr>
        <w:t>droit de vote des membres</w:t>
      </w:r>
      <w:r>
        <w:rPr>
          <w:szCs w:val="20"/>
        </w:rPr>
        <w:t xml:space="preserve"> à jour de leurs obligations ainsi que la communication à ceux-ci des documents nécessaires à leur information, selon les modalités fixées par ses statuts ou son règlement intérieur ;</w:t>
      </w:r>
    </w:p>
    <w:p w:rsidR="000734F8" w:rsidRDefault="00471F81">
      <w:pPr>
        <w:numPr>
          <w:ilvl w:val="1"/>
          <w:numId w:val="6"/>
        </w:numPr>
        <w:spacing w:line="240" w:lineRule="auto"/>
        <w:ind w:left="1434" w:hanging="357"/>
      </w:pPr>
      <w:r>
        <w:rPr>
          <w:b/>
          <w:bCs/>
          <w:szCs w:val="20"/>
        </w:rPr>
        <w:t>L'élection de la moitié au moins</w:t>
      </w:r>
      <w:r>
        <w:rPr>
          <w:szCs w:val="20"/>
        </w:rPr>
        <w:t xml:space="preserve"> des membres chargés de l'administration ou de la direction par l'assemblée générale ;</w:t>
      </w:r>
    </w:p>
    <w:p w:rsidR="000734F8" w:rsidRDefault="00471F81">
      <w:pPr>
        <w:numPr>
          <w:ilvl w:val="1"/>
          <w:numId w:val="6"/>
        </w:numPr>
        <w:spacing w:line="240" w:lineRule="auto"/>
        <w:ind w:left="1434" w:hanging="357"/>
      </w:pPr>
      <w:r>
        <w:rPr>
          <w:szCs w:val="20"/>
        </w:rPr>
        <w:t xml:space="preserve">L'approbation par l'assemblée générale du </w:t>
      </w:r>
      <w:r>
        <w:rPr>
          <w:b/>
          <w:bCs/>
          <w:szCs w:val="20"/>
        </w:rPr>
        <w:t>renouvellement régulier des membres</w:t>
      </w:r>
      <w:r>
        <w:rPr>
          <w:szCs w:val="20"/>
        </w:rPr>
        <w:t xml:space="preserve"> chargés de l'administration ou de la direction ainsi que du </w:t>
      </w:r>
      <w:r>
        <w:rPr>
          <w:b/>
          <w:bCs/>
          <w:szCs w:val="20"/>
        </w:rPr>
        <w:t>rapport annuel d'activités</w:t>
      </w:r>
      <w:r>
        <w:rPr>
          <w:szCs w:val="20"/>
        </w:rPr>
        <w:t xml:space="preserve"> de l'association.</w:t>
      </w:r>
    </w:p>
    <w:p w:rsidR="000734F8" w:rsidRDefault="00471F81">
      <w:pPr>
        <w:numPr>
          <w:ilvl w:val="0"/>
          <w:numId w:val="6"/>
        </w:numPr>
        <w:spacing w:before="480" w:line="240" w:lineRule="auto"/>
        <w:ind w:left="714" w:hanging="357"/>
        <w:jc w:val="left"/>
        <w:rPr>
          <w:color w:val="006D6F"/>
        </w:rPr>
      </w:pPr>
      <w:r>
        <w:rPr>
          <w:rFonts w:ascii="Calibri Light" w:hAnsi="Calibri Light" w:cs="Calibri Light"/>
          <w:color w:val="006D6F"/>
          <w:sz w:val="24"/>
          <w:szCs w:val="24"/>
        </w:rPr>
        <w:t xml:space="preserve">Garantir la </w:t>
      </w:r>
      <w:r>
        <w:rPr>
          <w:rFonts w:ascii="Calibri Light" w:hAnsi="Calibri Light" w:cs="Calibri Light"/>
          <w:b/>
          <w:bCs/>
          <w:color w:val="006D6F"/>
          <w:sz w:val="24"/>
          <w:szCs w:val="24"/>
        </w:rPr>
        <w:t>transparence financière</w:t>
      </w:r>
      <w:r>
        <w:rPr>
          <w:rFonts w:ascii="Calibri Light" w:hAnsi="Calibri Light" w:cs="Calibri Light"/>
          <w:color w:val="006D6F"/>
          <w:sz w:val="24"/>
          <w:szCs w:val="24"/>
        </w:rPr>
        <w:t>.</w:t>
      </w:r>
    </w:p>
    <w:p w:rsidR="000734F8" w:rsidRDefault="00471F81">
      <w:pPr>
        <w:spacing w:line="240" w:lineRule="auto"/>
        <w:ind w:left="357" w:firstLine="352"/>
        <w:jc w:val="left"/>
        <w:rPr>
          <w:szCs w:val="20"/>
        </w:rPr>
      </w:pPr>
      <w:r>
        <w:rPr>
          <w:szCs w:val="20"/>
        </w:rPr>
        <w:t>Pour cela, l’association doit :</w:t>
      </w:r>
    </w:p>
    <w:p w:rsidR="000734F8" w:rsidRDefault="00471F81">
      <w:pPr>
        <w:numPr>
          <w:ilvl w:val="1"/>
          <w:numId w:val="6"/>
        </w:numPr>
        <w:spacing w:line="240" w:lineRule="auto"/>
        <w:ind w:left="1434" w:hanging="357"/>
      </w:pPr>
      <w:r>
        <w:rPr>
          <w:b/>
          <w:bCs/>
          <w:szCs w:val="20"/>
        </w:rPr>
        <w:t xml:space="preserve">établir un budget annuel </w:t>
      </w:r>
      <w:r>
        <w:rPr>
          <w:b/>
          <w:bCs/>
          <w:szCs w:val="20"/>
          <w:u w:val="single"/>
        </w:rPr>
        <w:t>et</w:t>
      </w:r>
      <w:r>
        <w:rPr>
          <w:b/>
          <w:bCs/>
          <w:szCs w:val="20"/>
        </w:rPr>
        <w:t xml:space="preserve"> des états ou comptes financiers</w:t>
      </w:r>
      <w:r>
        <w:rPr>
          <w:szCs w:val="20"/>
        </w:rPr>
        <w:t> ;</w:t>
      </w:r>
    </w:p>
    <w:p w:rsidR="000734F8" w:rsidRDefault="00471F81">
      <w:pPr>
        <w:numPr>
          <w:ilvl w:val="1"/>
          <w:numId w:val="6"/>
        </w:numPr>
        <w:spacing w:line="240" w:lineRule="auto"/>
        <w:ind w:left="1434" w:hanging="357"/>
        <w:rPr>
          <w:color w:val="000000"/>
        </w:rPr>
      </w:pPr>
      <w:r>
        <w:rPr>
          <w:rFonts w:eastAsia="MS Mincho;ＭＳ 明朝"/>
          <w:b/>
          <w:bCs/>
          <w:i/>
          <w:iCs/>
          <w:color w:val="000000"/>
          <w:sz w:val="22"/>
          <w:szCs w:val="20"/>
          <w:lang w:eastAsia="ja-JP"/>
        </w:rPr>
        <w:t xml:space="preserve">communiquer ces états financiers </w:t>
      </w:r>
      <w:r>
        <w:rPr>
          <w:rFonts w:eastAsia="MS Mincho;ＭＳ 明朝"/>
          <w:i/>
          <w:iCs/>
          <w:color w:val="000000"/>
          <w:sz w:val="22"/>
          <w:szCs w:val="20"/>
          <w:lang w:eastAsia="ja-JP"/>
        </w:rPr>
        <w:t>à ses membres dans les délais prévus par ses statuts, les soumettre à l'assemblée générale pour approbation, et en assurer la publicité et la communication aux autorités publiques conformément à la réglementation.</w:t>
      </w:r>
    </w:p>
    <w:p w:rsidR="000734F8" w:rsidRDefault="000734F8">
      <w:pPr>
        <w:pStyle w:val="Standard"/>
      </w:pPr>
    </w:p>
    <w:sectPr w:rsidR="000734F8" w:rsidSect="000734F8">
      <w:headerReference w:type="default" r:id="rId40"/>
      <w:footerReference w:type="default" r:id="rId41"/>
      <w:pgSz w:w="11906" w:h="16838"/>
      <w:pgMar w:top="1134" w:right="1077" w:bottom="1094" w:left="1077" w:header="0" w:footer="567"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82159" w:rsidRDefault="00A82159" w:rsidP="000734F8">
      <w:pPr>
        <w:spacing w:after="0" w:line="240" w:lineRule="auto"/>
      </w:pPr>
      <w:r>
        <w:separator/>
      </w:r>
    </w:p>
  </w:endnote>
  <w:endnote w:type="continuationSeparator" w:id="0">
    <w:p w:rsidR="00A82159" w:rsidRDefault="00A82159" w:rsidP="000734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00"/>
    <w:family w:val="auto"/>
    <w:pitch w:val="variable"/>
    <w:sig w:usb0="800000AF" w:usb1="1001ECEA" w:usb2="00000000" w:usb3="00000000" w:csb0="00000001" w:csb1="00000000"/>
  </w:font>
  <w:font w:name="Wingdings 3">
    <w:panose1 w:val="05040102010807070707"/>
    <w:charset w:val="02"/>
    <w:family w:val="roman"/>
    <w:pitch w:val="variable"/>
    <w:sig w:usb0="00000000" w:usb1="10000000" w:usb2="00000000" w:usb3="00000000" w:csb0="80000000" w:csb1="00000000"/>
  </w:font>
  <w:font w:name="cali">
    <w:panose1 w:val="00000000000000000000"/>
    <w:charset w:val="00"/>
    <w:family w:val="roman"/>
    <w:notTrueType/>
    <w:pitch w:val="default"/>
  </w:font>
  <w:font w:name="@Meiryo">
    <w:charset w:val="80"/>
    <w:family w:val="swiss"/>
    <w:pitch w:val="variable"/>
    <w:sig w:usb0="E10102FF" w:usb1="EAC7FFFF" w:usb2="00010012" w:usb3="00000000" w:csb0="0002009F"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urofurence;eurofurence">
    <w:altName w:val="Times New Roman"/>
    <w:panose1 w:val="00000000000000000000"/>
    <w:charset w:val="00"/>
    <w:family w:val="roman"/>
    <w:notTrueType/>
    <w:pitch w:val="default"/>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SimSun;宋体">
    <w:panose1 w:val="00000000000000000000"/>
    <w:charset w:val="80"/>
    <w:family w:val="roman"/>
    <w:notTrueType/>
    <w:pitch w:val="default"/>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Webdings">
    <w:panose1 w:val="05030102010509060703"/>
    <w:charset w:val="02"/>
    <w:family w:val="roman"/>
    <w:pitch w:val="variable"/>
    <w:sig w:usb0="00000000" w:usb1="10000000" w:usb2="00000000" w:usb3="00000000" w:csb0="80000000" w:csb1="00000000"/>
  </w:font>
  <w:font w:name="MS Mincho;ＭＳ 明朝">
    <w:panose1 w:val="00000000000000000000"/>
    <w:charset w:val="8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0676" w:rsidRDefault="002A0676">
    <w:pPr>
      <w:pStyle w:val="Pieddepage1"/>
      <w:jc w:val="left"/>
    </w:pPr>
    <w:r>
      <w:rPr>
        <w:color w:val="808080"/>
        <w:szCs w:val="20"/>
      </w:rPr>
      <w:t xml:space="preserve">Appel à projets FDVA « Fonctionnement – projets innovants » </w:t>
    </w:r>
    <w:r>
      <w:rPr>
        <w:rFonts w:ascii="Wingdings 2" w:eastAsia="Wingdings 2" w:hAnsi="Wingdings 2" w:cs="Wingdings 2"/>
        <w:color w:val="808080"/>
        <w:szCs w:val="20"/>
      </w:rPr>
      <w:t></w:t>
    </w:r>
    <w:r>
      <w:rPr>
        <w:color w:val="808080"/>
        <w:szCs w:val="20"/>
      </w:rPr>
      <w:t xml:space="preserve"> 2021 </w:t>
    </w:r>
    <w:r>
      <w:rPr>
        <w:rFonts w:ascii="Wingdings 2" w:eastAsia="Wingdings 2" w:hAnsi="Wingdings 2" w:cs="Wingdings 2"/>
        <w:color w:val="808080"/>
        <w:szCs w:val="20"/>
      </w:rPr>
      <w:t></w:t>
    </w:r>
    <w:r>
      <w:rPr>
        <w:color w:val="808080"/>
        <w:szCs w:val="20"/>
      </w:rPr>
      <w:t xml:space="preserve"> CHER</w:t>
    </w:r>
    <w:r>
      <w:rPr>
        <w:color w:val="808080"/>
        <w:szCs w:val="20"/>
      </w:rPr>
      <w:tab/>
    </w:r>
    <w:r w:rsidR="00A82159">
      <w:fldChar w:fldCharType="begin"/>
    </w:r>
    <w:r w:rsidR="00A82159">
      <w:instrText>PAGE</w:instrText>
    </w:r>
    <w:r w:rsidR="00A82159">
      <w:fldChar w:fldCharType="separate"/>
    </w:r>
    <w:r w:rsidR="0009292F">
      <w:rPr>
        <w:noProof/>
      </w:rPr>
      <w:t>1</w:t>
    </w:r>
    <w:r w:rsidR="00A82159">
      <w:rPr>
        <w:noProof/>
      </w:rPr>
      <w:fldChar w:fldCharType="end"/>
    </w:r>
    <w:r>
      <w:rPr>
        <w:rStyle w:val="Numrodepage"/>
        <w:color w:val="808080"/>
        <w:szCs w:val="20"/>
      </w:rPr>
      <w:t>/</w:t>
    </w:r>
    <w:r w:rsidR="00A82159">
      <w:fldChar w:fldCharType="begin"/>
    </w:r>
    <w:r w:rsidR="00A82159">
      <w:instrText>NUMPAGES</w:instrText>
    </w:r>
    <w:r w:rsidR="00A82159">
      <w:fldChar w:fldCharType="separate"/>
    </w:r>
    <w:r w:rsidR="0009292F">
      <w:rPr>
        <w:noProof/>
      </w:rPr>
      <w:t>21</w:t>
    </w:r>
    <w:r w:rsidR="00A82159">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0676" w:rsidRDefault="002A0676">
    <w:pPr>
      <w:pStyle w:val="Pieddepage1"/>
      <w:tabs>
        <w:tab w:val="right" w:pos="8960"/>
      </w:tabs>
      <w:jc w:val="left"/>
    </w:pPr>
    <w:r>
      <w:rPr>
        <w:color w:val="808080"/>
        <w:szCs w:val="20"/>
      </w:rPr>
      <w:t xml:space="preserve">ANNEXE 1 « Remplir sa demande sur Le Compte Asso » </w:t>
    </w:r>
    <w:r>
      <w:rPr>
        <w:rFonts w:ascii="Wingdings 2" w:eastAsia="Wingdings 2" w:hAnsi="Wingdings 2" w:cs="Wingdings 2"/>
        <w:color w:val="808080"/>
        <w:szCs w:val="20"/>
      </w:rPr>
      <w:t></w:t>
    </w:r>
    <w:r>
      <w:rPr>
        <w:color w:val="808080"/>
        <w:szCs w:val="20"/>
      </w:rPr>
      <w:t xml:space="preserve"> FDVA « Fonctionnement  - projets innovants » </w:t>
    </w:r>
    <w:r>
      <w:rPr>
        <w:rFonts w:ascii="Wingdings 2" w:eastAsia="Wingdings 2" w:hAnsi="Wingdings 2" w:cs="Wingdings 2"/>
        <w:color w:val="808080"/>
        <w:szCs w:val="20"/>
      </w:rPr>
      <w:t></w:t>
    </w:r>
    <w:r>
      <w:rPr>
        <w:color w:val="808080"/>
        <w:szCs w:val="20"/>
      </w:rPr>
      <w:t xml:space="preserve"> 2021  </w:t>
    </w:r>
    <w:r>
      <w:rPr>
        <w:color w:val="808080"/>
        <w:szCs w:val="20"/>
      </w:rPr>
      <w:tab/>
    </w:r>
    <w:r w:rsidR="00A82159">
      <w:fldChar w:fldCharType="begin"/>
    </w:r>
    <w:r w:rsidR="00A82159">
      <w:instrText>PAGE</w:instrText>
    </w:r>
    <w:r w:rsidR="00A82159">
      <w:fldChar w:fldCharType="separate"/>
    </w:r>
    <w:r w:rsidR="0009292F">
      <w:rPr>
        <w:noProof/>
      </w:rPr>
      <w:t>12</w:t>
    </w:r>
    <w:r w:rsidR="00A82159">
      <w:rPr>
        <w:noProof/>
      </w:rPr>
      <w:fldChar w:fldCharType="end"/>
    </w:r>
    <w:r>
      <w:rPr>
        <w:rStyle w:val="Numrodepage"/>
        <w:color w:val="808080"/>
        <w:szCs w:val="20"/>
      </w:rPr>
      <w:t>/</w:t>
    </w:r>
    <w:r w:rsidR="00A82159">
      <w:fldChar w:fldCharType="begin"/>
    </w:r>
    <w:r w:rsidR="00A82159">
      <w:instrText>NUMPAGES</w:instrText>
    </w:r>
    <w:r w:rsidR="00A82159">
      <w:fldChar w:fldCharType="separate"/>
    </w:r>
    <w:r w:rsidR="0009292F">
      <w:rPr>
        <w:noProof/>
      </w:rPr>
      <w:t>21</w:t>
    </w:r>
    <w:r w:rsidR="00A82159">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0676" w:rsidRDefault="002A0676">
    <w:pPr>
      <w:pStyle w:val="Pieddepage1"/>
      <w:tabs>
        <w:tab w:val="right" w:pos="9135"/>
      </w:tabs>
      <w:jc w:val="left"/>
    </w:pPr>
    <w:r>
      <w:rPr>
        <w:color w:val="808080"/>
        <w:szCs w:val="20"/>
      </w:rPr>
      <w:t xml:space="preserve">ANNEXE 2 « La notion d’utilité sociale » </w:t>
    </w:r>
    <w:r>
      <w:rPr>
        <w:rFonts w:ascii="Wingdings 2" w:eastAsia="Wingdings 2" w:hAnsi="Wingdings 2" w:cs="Wingdings 2"/>
        <w:color w:val="808080"/>
        <w:szCs w:val="20"/>
      </w:rPr>
      <w:t></w:t>
    </w:r>
    <w:r>
      <w:rPr>
        <w:color w:val="808080"/>
        <w:szCs w:val="20"/>
      </w:rPr>
      <w:t xml:space="preserve"> FDVA « Fonctionnement - projets  innovants » </w:t>
    </w:r>
    <w:r>
      <w:rPr>
        <w:rFonts w:ascii="Wingdings 2" w:eastAsia="Wingdings 2" w:hAnsi="Wingdings 2" w:cs="Wingdings 2"/>
        <w:color w:val="808080"/>
        <w:szCs w:val="20"/>
      </w:rPr>
      <w:t></w:t>
    </w:r>
    <w:r>
      <w:rPr>
        <w:color w:val="808080"/>
        <w:szCs w:val="20"/>
      </w:rPr>
      <w:t xml:space="preserve"> 2021</w:t>
    </w:r>
    <w:r>
      <w:rPr>
        <w:color w:val="808080"/>
        <w:szCs w:val="20"/>
      </w:rPr>
      <w:tab/>
    </w:r>
    <w:r>
      <w:rPr>
        <w:color w:val="808080"/>
        <w:szCs w:val="20"/>
      </w:rPr>
      <w:tab/>
    </w:r>
    <w:r w:rsidR="00A82159">
      <w:fldChar w:fldCharType="begin"/>
    </w:r>
    <w:r w:rsidR="00A82159">
      <w:instrText>PAGE</w:instrText>
    </w:r>
    <w:r w:rsidR="00A82159">
      <w:fldChar w:fldCharType="separate"/>
    </w:r>
    <w:r w:rsidR="0009292F">
      <w:rPr>
        <w:noProof/>
      </w:rPr>
      <w:t>14</w:t>
    </w:r>
    <w:r w:rsidR="00A82159">
      <w:rPr>
        <w:noProof/>
      </w:rPr>
      <w:fldChar w:fldCharType="end"/>
    </w:r>
    <w:r>
      <w:rPr>
        <w:rStyle w:val="Numrodepage"/>
        <w:color w:val="808080"/>
        <w:szCs w:val="20"/>
      </w:rPr>
      <w:t>/</w:t>
    </w:r>
    <w:r w:rsidR="00A82159">
      <w:fldChar w:fldCharType="begin"/>
    </w:r>
    <w:r w:rsidR="00A82159">
      <w:instrText>NUMPAGES</w:instrText>
    </w:r>
    <w:r w:rsidR="00A82159">
      <w:fldChar w:fldCharType="separate"/>
    </w:r>
    <w:r w:rsidR="0009292F">
      <w:rPr>
        <w:noProof/>
      </w:rPr>
      <w:t>21</w:t>
    </w:r>
    <w:r w:rsidR="00A82159">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0676" w:rsidRDefault="002A0676">
    <w:pPr>
      <w:pStyle w:val="Pieddepage1"/>
      <w:tabs>
        <w:tab w:val="right" w:pos="9135"/>
      </w:tabs>
      <w:jc w:val="left"/>
    </w:pPr>
    <w:r>
      <w:rPr>
        <w:color w:val="808080"/>
        <w:szCs w:val="20"/>
      </w:rPr>
      <w:t xml:space="preserve">ANNEXE 3 « Remplir correctement les budgets » </w:t>
    </w:r>
    <w:r>
      <w:rPr>
        <w:rFonts w:ascii="Wingdings 2" w:eastAsia="Wingdings 2" w:hAnsi="Wingdings 2" w:cs="Wingdings 2"/>
        <w:color w:val="808080"/>
        <w:szCs w:val="20"/>
      </w:rPr>
      <w:t></w:t>
    </w:r>
    <w:r>
      <w:rPr>
        <w:color w:val="808080"/>
        <w:szCs w:val="20"/>
      </w:rPr>
      <w:t xml:space="preserve"> FDVA « Fonctionnement  - projets innovants » </w:t>
    </w:r>
    <w:r>
      <w:rPr>
        <w:rFonts w:ascii="Wingdings 2" w:eastAsia="Wingdings 2" w:hAnsi="Wingdings 2" w:cs="Wingdings 2"/>
        <w:color w:val="808080"/>
        <w:szCs w:val="20"/>
      </w:rPr>
      <w:t></w:t>
    </w:r>
    <w:r>
      <w:rPr>
        <w:color w:val="808080"/>
        <w:szCs w:val="20"/>
      </w:rPr>
      <w:t xml:space="preserve"> 2021 </w:t>
    </w:r>
    <w:r>
      <w:rPr>
        <w:color w:val="808080"/>
        <w:szCs w:val="20"/>
      </w:rPr>
      <w:tab/>
    </w:r>
    <w:r>
      <w:rPr>
        <w:color w:val="808080"/>
        <w:szCs w:val="20"/>
      </w:rPr>
      <w:tab/>
    </w:r>
    <w:r w:rsidR="00A82159">
      <w:fldChar w:fldCharType="begin"/>
    </w:r>
    <w:r w:rsidR="00A82159">
      <w:instrText>PAGE</w:instrText>
    </w:r>
    <w:r w:rsidR="00A82159">
      <w:fldChar w:fldCharType="separate"/>
    </w:r>
    <w:r w:rsidR="0009292F">
      <w:rPr>
        <w:noProof/>
      </w:rPr>
      <w:t>17</w:t>
    </w:r>
    <w:r w:rsidR="00A82159">
      <w:rPr>
        <w:noProof/>
      </w:rPr>
      <w:fldChar w:fldCharType="end"/>
    </w:r>
    <w:r>
      <w:rPr>
        <w:rStyle w:val="Numrodepage"/>
        <w:color w:val="808080"/>
        <w:szCs w:val="20"/>
      </w:rPr>
      <w:t>/</w:t>
    </w:r>
    <w:r w:rsidR="00A82159">
      <w:fldChar w:fldCharType="begin"/>
    </w:r>
    <w:r w:rsidR="00A82159">
      <w:instrText>NUMPAGES</w:instrText>
    </w:r>
    <w:r w:rsidR="00A82159">
      <w:fldChar w:fldCharType="separate"/>
    </w:r>
    <w:r w:rsidR="0009292F">
      <w:rPr>
        <w:noProof/>
      </w:rPr>
      <w:t>21</w:t>
    </w:r>
    <w:r w:rsidR="00A82159">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0676" w:rsidRDefault="002A0676">
    <w:pPr>
      <w:pStyle w:val="Pieddepage1"/>
      <w:tabs>
        <w:tab w:val="right" w:pos="9135"/>
      </w:tabs>
      <w:jc w:val="left"/>
    </w:pPr>
    <w:r>
      <w:rPr>
        <w:color w:val="808080"/>
        <w:szCs w:val="20"/>
      </w:rPr>
      <w:t xml:space="preserve">ANNEXE 3 « Remplir correctement les budgets » </w:t>
    </w:r>
    <w:r>
      <w:rPr>
        <w:rFonts w:ascii="Wingdings 2" w:eastAsia="Wingdings 2" w:hAnsi="Wingdings 2" w:cs="Wingdings 2"/>
        <w:color w:val="808080"/>
        <w:szCs w:val="20"/>
      </w:rPr>
      <w:t></w:t>
    </w:r>
    <w:r>
      <w:rPr>
        <w:color w:val="808080"/>
        <w:szCs w:val="20"/>
      </w:rPr>
      <w:t xml:space="preserve"> FDVA « Fonctionnement  - projets innovants » </w:t>
    </w:r>
    <w:r>
      <w:rPr>
        <w:rFonts w:ascii="Wingdings 2" w:eastAsia="Wingdings 2" w:hAnsi="Wingdings 2" w:cs="Wingdings 2"/>
        <w:color w:val="808080"/>
        <w:szCs w:val="20"/>
      </w:rPr>
      <w:t></w:t>
    </w:r>
    <w:r>
      <w:rPr>
        <w:color w:val="808080"/>
        <w:szCs w:val="20"/>
      </w:rPr>
      <w:t xml:space="preserve"> 2021 </w:t>
    </w:r>
    <w:r>
      <w:rPr>
        <w:color w:val="808080"/>
        <w:szCs w:val="20"/>
      </w:rPr>
      <w:tab/>
    </w:r>
    <w:r>
      <w:rPr>
        <w:color w:val="808080"/>
        <w:szCs w:val="20"/>
      </w:rPr>
      <w:tab/>
    </w:r>
    <w:r w:rsidR="00A82159">
      <w:fldChar w:fldCharType="begin"/>
    </w:r>
    <w:r w:rsidR="00A82159">
      <w:instrText>PAGE</w:instrText>
    </w:r>
    <w:r w:rsidR="00A82159">
      <w:fldChar w:fldCharType="separate"/>
    </w:r>
    <w:r w:rsidR="0009292F">
      <w:rPr>
        <w:noProof/>
      </w:rPr>
      <w:t>19</w:t>
    </w:r>
    <w:r w:rsidR="00A82159">
      <w:rPr>
        <w:noProof/>
      </w:rPr>
      <w:fldChar w:fldCharType="end"/>
    </w:r>
    <w:r>
      <w:rPr>
        <w:rStyle w:val="Numrodepage"/>
        <w:color w:val="808080"/>
        <w:szCs w:val="20"/>
      </w:rPr>
      <w:t>/</w:t>
    </w:r>
    <w:r w:rsidR="00A82159">
      <w:fldChar w:fldCharType="begin"/>
    </w:r>
    <w:r w:rsidR="00A82159">
      <w:instrText>NUMPAGES</w:instrText>
    </w:r>
    <w:r w:rsidR="00A82159">
      <w:fldChar w:fldCharType="separate"/>
    </w:r>
    <w:r w:rsidR="0009292F">
      <w:rPr>
        <w:noProof/>
      </w:rPr>
      <w:t>21</w:t>
    </w:r>
    <w:r w:rsidR="00A82159">
      <w:rPr>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0676" w:rsidRDefault="002A0676">
    <w:pPr>
      <w:pStyle w:val="Pieddepage1"/>
      <w:tabs>
        <w:tab w:val="right" w:pos="9580"/>
      </w:tabs>
      <w:jc w:val="left"/>
    </w:pPr>
    <w:r>
      <w:rPr>
        <w:color w:val="808080"/>
        <w:szCs w:val="20"/>
      </w:rPr>
      <w:t xml:space="preserve">ANNEXE 4 « Valorisation des contributions » </w:t>
    </w:r>
    <w:r>
      <w:rPr>
        <w:rFonts w:ascii="Wingdings 2" w:eastAsia="Wingdings 2" w:hAnsi="Wingdings 2" w:cs="Wingdings 2"/>
        <w:color w:val="808080"/>
        <w:szCs w:val="20"/>
      </w:rPr>
      <w:t></w:t>
    </w:r>
    <w:r>
      <w:rPr>
        <w:color w:val="808080"/>
        <w:szCs w:val="20"/>
      </w:rPr>
      <w:t xml:space="preserve"> FDVA « Fonctionnement – projets innovants » </w:t>
    </w:r>
    <w:r>
      <w:rPr>
        <w:rFonts w:ascii="Wingdings 2" w:eastAsia="Wingdings 2" w:hAnsi="Wingdings 2" w:cs="Wingdings 2"/>
        <w:color w:val="808080"/>
        <w:szCs w:val="20"/>
      </w:rPr>
      <w:t></w:t>
    </w:r>
    <w:r>
      <w:rPr>
        <w:color w:val="808080"/>
        <w:szCs w:val="20"/>
      </w:rPr>
      <w:t xml:space="preserve"> 2021</w:t>
    </w:r>
    <w:r>
      <w:rPr>
        <w:color w:val="808080"/>
        <w:szCs w:val="20"/>
      </w:rPr>
      <w:tab/>
    </w:r>
    <w:r w:rsidR="00A82159">
      <w:fldChar w:fldCharType="begin"/>
    </w:r>
    <w:r w:rsidR="00A82159">
      <w:instrText>PAGE</w:instrText>
    </w:r>
    <w:r w:rsidR="00A82159">
      <w:fldChar w:fldCharType="separate"/>
    </w:r>
    <w:r w:rsidR="0009292F">
      <w:rPr>
        <w:noProof/>
      </w:rPr>
      <w:t>20</w:t>
    </w:r>
    <w:r w:rsidR="00A82159">
      <w:rPr>
        <w:noProof/>
      </w:rPr>
      <w:fldChar w:fldCharType="end"/>
    </w:r>
    <w:r>
      <w:rPr>
        <w:rStyle w:val="Numrodepage"/>
        <w:color w:val="808080"/>
        <w:szCs w:val="20"/>
      </w:rPr>
      <w:t>/</w:t>
    </w:r>
    <w:r w:rsidR="00A82159">
      <w:fldChar w:fldCharType="begin"/>
    </w:r>
    <w:r w:rsidR="00A82159">
      <w:instrText>NUMPAGES</w:instrText>
    </w:r>
    <w:r w:rsidR="00A82159">
      <w:fldChar w:fldCharType="separate"/>
    </w:r>
    <w:r w:rsidR="0009292F">
      <w:rPr>
        <w:noProof/>
      </w:rPr>
      <w:t>21</w:t>
    </w:r>
    <w:r w:rsidR="00A82159">
      <w:rPr>
        <w:noProof/>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0676" w:rsidRDefault="002A0676">
    <w:pPr>
      <w:pStyle w:val="Pieddepage1"/>
      <w:tabs>
        <w:tab w:val="right" w:pos="9580"/>
      </w:tabs>
      <w:jc w:val="left"/>
    </w:pPr>
    <w:r>
      <w:rPr>
        <w:color w:val="808080"/>
        <w:szCs w:val="20"/>
      </w:rPr>
      <w:t xml:space="preserve">ANNEXE 5 « Tronc commun d’agrément » </w:t>
    </w:r>
    <w:r>
      <w:rPr>
        <w:rFonts w:ascii="Wingdings 2" w:eastAsia="Wingdings 2" w:hAnsi="Wingdings 2" w:cs="Wingdings 2"/>
        <w:color w:val="808080"/>
        <w:szCs w:val="20"/>
      </w:rPr>
      <w:t></w:t>
    </w:r>
    <w:r>
      <w:rPr>
        <w:color w:val="808080"/>
        <w:szCs w:val="20"/>
      </w:rPr>
      <w:t xml:space="preserve"> FDVA « Fonctionnement – projets innovants » </w:t>
    </w:r>
    <w:r>
      <w:rPr>
        <w:rFonts w:ascii="Wingdings 2" w:eastAsia="Wingdings 2" w:hAnsi="Wingdings 2" w:cs="Wingdings 2"/>
        <w:color w:val="808080"/>
        <w:szCs w:val="20"/>
      </w:rPr>
      <w:t></w:t>
    </w:r>
    <w:r>
      <w:rPr>
        <w:color w:val="808080"/>
        <w:szCs w:val="20"/>
      </w:rPr>
      <w:t xml:space="preserve"> 2021</w:t>
    </w:r>
    <w:r>
      <w:rPr>
        <w:color w:val="808080"/>
        <w:szCs w:val="20"/>
      </w:rPr>
      <w:tab/>
    </w:r>
    <w:r w:rsidR="00A82159">
      <w:fldChar w:fldCharType="begin"/>
    </w:r>
    <w:r w:rsidR="00A82159">
      <w:instrText>PAGE</w:instrText>
    </w:r>
    <w:r w:rsidR="00A82159">
      <w:fldChar w:fldCharType="separate"/>
    </w:r>
    <w:r w:rsidR="0009292F">
      <w:rPr>
        <w:noProof/>
      </w:rPr>
      <w:t>21</w:t>
    </w:r>
    <w:r w:rsidR="00A82159">
      <w:rPr>
        <w:noProof/>
      </w:rPr>
      <w:fldChar w:fldCharType="end"/>
    </w:r>
    <w:r>
      <w:rPr>
        <w:rStyle w:val="Numrodepage"/>
        <w:color w:val="808080"/>
        <w:szCs w:val="20"/>
      </w:rPr>
      <w:t>/</w:t>
    </w:r>
    <w:r w:rsidR="00A82159">
      <w:fldChar w:fldCharType="begin"/>
    </w:r>
    <w:r w:rsidR="00A82159">
      <w:instrText>NUMPAGES</w:instrText>
    </w:r>
    <w:r w:rsidR="00A82159">
      <w:fldChar w:fldCharType="separate"/>
    </w:r>
    <w:r w:rsidR="0009292F">
      <w:rPr>
        <w:noProof/>
      </w:rPr>
      <w:t>21</w:t>
    </w:r>
    <w:r w:rsidR="00A82159">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82159" w:rsidRDefault="00A82159">
      <w:r>
        <w:separator/>
      </w:r>
    </w:p>
  </w:footnote>
  <w:footnote w:type="continuationSeparator" w:id="0">
    <w:p w:rsidR="00A82159" w:rsidRDefault="00A82159">
      <w:r>
        <w:continuationSeparator/>
      </w:r>
    </w:p>
  </w:footnote>
  <w:footnote w:id="1">
    <w:p w:rsidR="002A0676" w:rsidRDefault="002A0676">
      <w:pPr>
        <w:pStyle w:val="Notedebasdepage1"/>
      </w:pPr>
      <w:r>
        <w:rPr>
          <w:rStyle w:val="Caractresdenotedebasdepage"/>
        </w:rPr>
        <w:footnoteRef/>
      </w:r>
      <w:r>
        <w:rPr>
          <w:rFonts w:eastAsia="Calibri"/>
        </w:rPr>
        <w:tab/>
        <w:t xml:space="preserve"> </w:t>
      </w:r>
      <w:r>
        <w:t>Critères correspondants au tronc commun d’agrément prévu à</w:t>
      </w:r>
      <w:r>
        <w:rPr>
          <w:color w:val="985006"/>
        </w:rPr>
        <w:t xml:space="preserve"> </w:t>
      </w:r>
      <w:hyperlink r:id="rId1">
        <w:r>
          <w:rPr>
            <w:rStyle w:val="LienInternet"/>
            <w:color w:val="006D6F"/>
          </w:rPr>
          <w:t>l’article 25-1 de la loi n°2000-321</w:t>
        </w:r>
      </w:hyperlink>
      <w:r>
        <w:rPr>
          <w:color w:val="98500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0676" w:rsidRDefault="002A0676">
    <w:pPr>
      <w:pStyle w:val="En-tte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0676" w:rsidRDefault="0009292F">
    <w:pPr>
      <w:pStyle w:val="En-tte1"/>
    </w:pPr>
    <w:r>
      <w:rPr>
        <w:noProof/>
      </w:rPr>
      <mc:AlternateContent>
        <mc:Choice Requires="wps">
          <w:drawing>
            <wp:anchor distT="0" distB="0" distL="114300" distR="114300" simplePos="0" relativeHeight="251657728" behindDoc="0" locked="0" layoutInCell="1" allowOverlap="1">
              <wp:simplePos x="0" y="0"/>
              <wp:positionH relativeFrom="column">
                <wp:posOffset>14605</wp:posOffset>
              </wp:positionH>
              <wp:positionV relativeFrom="paragraph">
                <wp:posOffset>88900</wp:posOffset>
              </wp:positionV>
              <wp:extent cx="3212465" cy="359410"/>
              <wp:effectExtent l="12700" t="12700" r="13335" b="8890"/>
              <wp:wrapNone/>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2465" cy="359410"/>
                      </a:xfrm>
                      <a:prstGeom prst="rect">
                        <a:avLst/>
                      </a:prstGeom>
                      <a:solidFill>
                        <a:srgbClr val="D9FDFE"/>
                      </a:solidFill>
                      <a:ln w="12700">
                        <a:solidFill>
                          <a:srgbClr val="00AAAD"/>
                        </a:solidFill>
                        <a:miter lim="800000"/>
                        <a:headEnd/>
                        <a:tailEnd/>
                      </a:ln>
                    </wps:spPr>
                    <wps:txbx>
                      <w:txbxContent>
                        <w:p w:rsidR="002A0676" w:rsidRDefault="002A0676">
                          <w:pPr>
                            <w:pStyle w:val="Contenudecadre"/>
                            <w:jc w:val="center"/>
                          </w:pPr>
                          <w:r>
                            <w:rPr>
                              <w:b/>
                              <w:sz w:val="24"/>
                              <w:szCs w:val="24"/>
                            </w:rPr>
                            <w:t>Pensez à bien enregistrer votre fiche projet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42" style="position:absolute;left:0;text-align:left;margin-left:1.15pt;margin-top:7pt;width:252.95pt;height:28.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" fillcolor="#d9fdfe" strokecolor="#00aaad" strokeweight="1pt">
              <v:textbox>
                <w:txbxContent>
                  <w:p w:rsidR="002A0676" w:rsidRDefault="002A0676">
                    <w:pPr>
                      <w:pStyle w:val="Contenudecadre"/>
                      <w:jc w:val="center"/>
                    </w:pPr>
                    <w:r>
                      <w:rPr>
                        <w:b/>
                        <w:sz w:val="24"/>
                        <w:szCs w:val="24"/>
                      </w:rPr>
                      <w:t>Pensez à bien enregistrer votre fiche projet !</w:t>
                    </w:r>
                  </w:p>
                </w:txbxContent>
              </v:textbox>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0676" w:rsidRDefault="002A0676">
    <w:pPr>
      <w:pStyle w:val="En-tte1"/>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0676" w:rsidRDefault="002A0676">
    <w:pPr>
      <w:pStyle w:val="En-tte1"/>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0676" w:rsidRDefault="002A0676">
    <w:pPr>
      <w:pStyle w:val="En-tte1"/>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0676" w:rsidRDefault="002A0676">
    <w:pPr>
      <w:pStyle w:val="En-tte1"/>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0676" w:rsidRDefault="002A0676">
    <w:pPr>
      <w:pStyle w:val="En-tte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E588E"/>
    <w:multiLevelType w:val="multilevel"/>
    <w:tmpl w:val="F4DADC20"/>
    <w:lvl w:ilvl="0">
      <w:start w:val="1"/>
      <w:numFmt w:val="bullet"/>
      <w:lvlText w:val="-"/>
      <w:lvlJc w:val="left"/>
      <w:pPr>
        <w:tabs>
          <w:tab w:val="num" w:pos="720"/>
        </w:tabs>
        <w:ind w:left="720" w:hanging="360"/>
      </w:pPr>
      <w:rPr>
        <w:rFonts w:ascii="Calibri" w:hAnsi="Calibri" w:cs="Calibri" w:hint="default"/>
        <w:color w:val="000000"/>
        <w:sz w:val="20"/>
        <w:szCs w:val="20"/>
        <w:lang w:eastAsia="ja-JP"/>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080C6639"/>
    <w:multiLevelType w:val="multilevel"/>
    <w:tmpl w:val="E8DA7736"/>
    <w:lvl w:ilvl="0">
      <w:start w:val="1"/>
      <w:numFmt w:val="bullet"/>
      <w:lvlText w:val="-"/>
      <w:lvlJc w:val="left"/>
      <w:pPr>
        <w:ind w:left="1068" w:hanging="360"/>
      </w:pPr>
      <w:rPr>
        <w:rFonts w:ascii="Calibri" w:hAnsi="Calibri" w:cs="Arial Unicode MS" w:hint="default"/>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cs="Wingdings" w:hint="default"/>
      </w:rPr>
    </w:lvl>
    <w:lvl w:ilvl="3">
      <w:start w:val="1"/>
      <w:numFmt w:val="bullet"/>
      <w:lvlText w:val=""/>
      <w:lvlJc w:val="left"/>
      <w:pPr>
        <w:ind w:left="3228" w:hanging="360"/>
      </w:pPr>
      <w:rPr>
        <w:rFonts w:ascii="Symbol" w:hAnsi="Symbol" w:cs="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cs="Wingdings" w:hint="default"/>
      </w:rPr>
    </w:lvl>
    <w:lvl w:ilvl="6">
      <w:start w:val="1"/>
      <w:numFmt w:val="bullet"/>
      <w:lvlText w:val=""/>
      <w:lvlJc w:val="left"/>
      <w:pPr>
        <w:ind w:left="5388" w:hanging="360"/>
      </w:pPr>
      <w:rPr>
        <w:rFonts w:ascii="Symbol" w:hAnsi="Symbol" w:cs="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cs="Wingdings" w:hint="default"/>
      </w:rPr>
    </w:lvl>
  </w:abstractNum>
  <w:abstractNum w:abstractNumId="2" w15:restartNumberingAfterBreak="0">
    <w:nsid w:val="0DB341EA"/>
    <w:multiLevelType w:val="multilevel"/>
    <w:tmpl w:val="DCF66FF4"/>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15:restartNumberingAfterBreak="0">
    <w:nsid w:val="150F1898"/>
    <w:multiLevelType w:val="multilevel"/>
    <w:tmpl w:val="8F7C2F98"/>
    <w:lvl w:ilvl="0">
      <w:start w:val="1"/>
      <w:numFmt w:val="bullet"/>
      <w:lvlText w:val=""/>
      <w:lvlJc w:val="left"/>
      <w:pPr>
        <w:tabs>
          <w:tab w:val="num" w:pos="720"/>
        </w:tabs>
        <w:ind w:left="720" w:hanging="360"/>
      </w:pPr>
      <w:rPr>
        <w:rFonts w:ascii="Symbol" w:hAnsi="Symbol" w:cs="OpenSymbol" w:hint="default"/>
        <w:lang w:val="fr-FR"/>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lang w:val="fr-FR"/>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lang w:val="fr-FR"/>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15:restartNumberingAfterBreak="0">
    <w:nsid w:val="190F1395"/>
    <w:multiLevelType w:val="multilevel"/>
    <w:tmpl w:val="F9F2434E"/>
    <w:lvl w:ilvl="0">
      <w:start w:val="1"/>
      <w:numFmt w:val="bullet"/>
      <w:lvlText w:val=""/>
      <w:lvlJc w:val="left"/>
      <w:pPr>
        <w:ind w:left="720" w:hanging="360"/>
      </w:pPr>
      <w:rPr>
        <w:rFonts w:ascii="Symbol" w:hAnsi="Symbol" w:cs="OpenSymbol" w:hint="default"/>
      </w:rPr>
    </w:lvl>
    <w:lvl w:ilvl="1">
      <w:start w:val="1"/>
      <w:numFmt w:val="bullet"/>
      <w:lvlText w:val=""/>
      <w:lvlJc w:val="left"/>
      <w:pPr>
        <w:ind w:left="1440" w:hanging="360"/>
      </w:pPr>
      <w:rPr>
        <w:rFonts w:ascii="Wingdings" w:hAnsi="Wingdings" w:cs="Wingdings" w:hint="default"/>
        <w:sz w:val="20"/>
        <w:szCs w:val="20"/>
      </w:rPr>
    </w:lvl>
    <w:lvl w:ilvl="2">
      <w:start w:val="1"/>
      <w:numFmt w:val="bullet"/>
      <w:lvlText w:val="•"/>
      <w:lvlJc w:val="left"/>
      <w:pPr>
        <w:ind w:left="2505" w:hanging="705"/>
      </w:pPr>
      <w:rPr>
        <w:rFonts w:ascii="Calibri" w:hAnsi="Calibri" w:cs="Calibri"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sz w:val="20"/>
        <w:szCs w:val="20"/>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sz w:val="20"/>
        <w:szCs w:val="20"/>
      </w:rPr>
    </w:lvl>
  </w:abstractNum>
  <w:abstractNum w:abstractNumId="5" w15:restartNumberingAfterBreak="0">
    <w:nsid w:val="197E2E7E"/>
    <w:multiLevelType w:val="multilevel"/>
    <w:tmpl w:val="C6786AE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15:restartNumberingAfterBreak="0">
    <w:nsid w:val="1EE573BB"/>
    <w:multiLevelType w:val="multilevel"/>
    <w:tmpl w:val="4580AFFC"/>
    <w:lvl w:ilvl="0">
      <w:start w:val="1"/>
      <w:numFmt w:val="bullet"/>
      <w:lvlText w:val=""/>
      <w:lvlJc w:val="left"/>
      <w:pPr>
        <w:tabs>
          <w:tab w:val="num" w:pos="720"/>
        </w:tabs>
        <w:ind w:left="720" w:hanging="360"/>
      </w:pPr>
      <w:rPr>
        <w:rFonts w:ascii="Symbol" w:hAnsi="Symbol" w:cs="OpenSymbol" w:hint="default"/>
        <w:color w:val="985006"/>
        <w:sz w:val="20"/>
      </w:rPr>
    </w:lvl>
    <w:lvl w:ilvl="1">
      <w:start w:val="1"/>
      <w:numFmt w:val="bullet"/>
      <w:lvlText w:val="◦"/>
      <w:lvlJc w:val="left"/>
      <w:pPr>
        <w:tabs>
          <w:tab w:val="num" w:pos="1080"/>
        </w:tabs>
        <w:ind w:left="1080" w:hanging="360"/>
      </w:pPr>
      <w:rPr>
        <w:rFonts w:ascii="OpenSymbol" w:hAnsi="OpenSymbol" w:cs="OpenSymbol" w:hint="default"/>
        <w:color w:val="985006"/>
      </w:rPr>
    </w:lvl>
    <w:lvl w:ilvl="2">
      <w:start w:val="1"/>
      <w:numFmt w:val="bullet"/>
      <w:lvlText w:val="▪"/>
      <w:lvlJc w:val="left"/>
      <w:pPr>
        <w:tabs>
          <w:tab w:val="num" w:pos="1440"/>
        </w:tabs>
        <w:ind w:left="1440" w:hanging="360"/>
      </w:pPr>
      <w:rPr>
        <w:rFonts w:ascii="OpenSymbol" w:hAnsi="OpenSymbol" w:cs="OpenSymbol" w:hint="default"/>
        <w:color w:val="985006"/>
      </w:rPr>
    </w:lvl>
    <w:lvl w:ilvl="3">
      <w:start w:val="1"/>
      <w:numFmt w:val="bullet"/>
      <w:lvlText w:val=""/>
      <w:lvlJc w:val="left"/>
      <w:pPr>
        <w:tabs>
          <w:tab w:val="num" w:pos="1800"/>
        </w:tabs>
        <w:ind w:left="1800" w:hanging="360"/>
      </w:pPr>
      <w:rPr>
        <w:rFonts w:ascii="Symbol" w:hAnsi="Symbol" w:cs="OpenSymbol" w:hint="default"/>
        <w:color w:val="985006"/>
      </w:rPr>
    </w:lvl>
    <w:lvl w:ilvl="4">
      <w:start w:val="1"/>
      <w:numFmt w:val="bullet"/>
      <w:lvlText w:val="◦"/>
      <w:lvlJc w:val="left"/>
      <w:pPr>
        <w:tabs>
          <w:tab w:val="num" w:pos="2160"/>
        </w:tabs>
        <w:ind w:left="2160" w:hanging="360"/>
      </w:pPr>
      <w:rPr>
        <w:rFonts w:ascii="OpenSymbol" w:hAnsi="OpenSymbol" w:cs="OpenSymbol" w:hint="default"/>
        <w:color w:val="985006"/>
      </w:rPr>
    </w:lvl>
    <w:lvl w:ilvl="5">
      <w:start w:val="1"/>
      <w:numFmt w:val="bullet"/>
      <w:lvlText w:val="▪"/>
      <w:lvlJc w:val="left"/>
      <w:pPr>
        <w:tabs>
          <w:tab w:val="num" w:pos="2520"/>
        </w:tabs>
        <w:ind w:left="2520" w:hanging="360"/>
      </w:pPr>
      <w:rPr>
        <w:rFonts w:ascii="OpenSymbol" w:hAnsi="OpenSymbol" w:cs="OpenSymbol" w:hint="default"/>
        <w:color w:val="985006"/>
      </w:rPr>
    </w:lvl>
    <w:lvl w:ilvl="6">
      <w:start w:val="1"/>
      <w:numFmt w:val="bullet"/>
      <w:lvlText w:val=""/>
      <w:lvlJc w:val="left"/>
      <w:pPr>
        <w:tabs>
          <w:tab w:val="num" w:pos="2880"/>
        </w:tabs>
        <w:ind w:left="2880" w:hanging="360"/>
      </w:pPr>
      <w:rPr>
        <w:rFonts w:ascii="Symbol" w:hAnsi="Symbol" w:cs="OpenSymbol" w:hint="default"/>
        <w:color w:val="985006"/>
      </w:rPr>
    </w:lvl>
    <w:lvl w:ilvl="7">
      <w:start w:val="1"/>
      <w:numFmt w:val="bullet"/>
      <w:lvlText w:val="◦"/>
      <w:lvlJc w:val="left"/>
      <w:pPr>
        <w:tabs>
          <w:tab w:val="num" w:pos="3240"/>
        </w:tabs>
        <w:ind w:left="3240" w:hanging="360"/>
      </w:pPr>
      <w:rPr>
        <w:rFonts w:ascii="OpenSymbol" w:hAnsi="OpenSymbol" w:cs="OpenSymbol" w:hint="default"/>
        <w:color w:val="985006"/>
      </w:rPr>
    </w:lvl>
    <w:lvl w:ilvl="8">
      <w:start w:val="1"/>
      <w:numFmt w:val="bullet"/>
      <w:lvlText w:val="▪"/>
      <w:lvlJc w:val="left"/>
      <w:pPr>
        <w:tabs>
          <w:tab w:val="num" w:pos="3600"/>
        </w:tabs>
        <w:ind w:left="3600" w:hanging="360"/>
      </w:pPr>
      <w:rPr>
        <w:rFonts w:ascii="OpenSymbol" w:hAnsi="OpenSymbol" w:cs="OpenSymbol" w:hint="default"/>
        <w:color w:val="985006"/>
      </w:rPr>
    </w:lvl>
  </w:abstractNum>
  <w:abstractNum w:abstractNumId="7" w15:restartNumberingAfterBreak="0">
    <w:nsid w:val="28C301C6"/>
    <w:multiLevelType w:val="multilevel"/>
    <w:tmpl w:val="717286B2"/>
    <w:lvl w:ilvl="0">
      <w:start w:val="1"/>
      <w:numFmt w:val="bullet"/>
      <w:lvlText w:val=""/>
      <w:lvlJc w:val="left"/>
      <w:pPr>
        <w:tabs>
          <w:tab w:val="num" w:pos="708"/>
        </w:tabs>
        <w:ind w:left="363" w:hanging="360"/>
      </w:pPr>
      <w:rPr>
        <w:rFonts w:ascii="Symbol" w:hAnsi="Symbol" w:cs="OpenSymbol" w:hint="default"/>
      </w:rPr>
    </w:lvl>
    <w:lvl w:ilvl="1">
      <w:start w:val="1"/>
      <w:numFmt w:val="bullet"/>
      <w:lvlText w:val="◦"/>
      <w:lvlJc w:val="left"/>
      <w:pPr>
        <w:tabs>
          <w:tab w:val="num" w:pos="723"/>
        </w:tabs>
        <w:ind w:left="723" w:hanging="360"/>
      </w:pPr>
      <w:rPr>
        <w:rFonts w:ascii="OpenSymbol" w:hAnsi="OpenSymbol" w:cs="OpenSymbol" w:hint="default"/>
      </w:rPr>
    </w:lvl>
    <w:lvl w:ilvl="2">
      <w:start w:val="1"/>
      <w:numFmt w:val="bullet"/>
      <w:lvlText w:val="▪"/>
      <w:lvlJc w:val="left"/>
      <w:pPr>
        <w:tabs>
          <w:tab w:val="num" w:pos="1083"/>
        </w:tabs>
        <w:ind w:left="1083" w:hanging="360"/>
      </w:pPr>
      <w:rPr>
        <w:rFonts w:ascii="OpenSymbol" w:hAnsi="OpenSymbol" w:cs="OpenSymbol" w:hint="default"/>
      </w:rPr>
    </w:lvl>
    <w:lvl w:ilvl="3">
      <w:start w:val="1"/>
      <w:numFmt w:val="bullet"/>
      <w:lvlText w:val=""/>
      <w:lvlJc w:val="left"/>
      <w:pPr>
        <w:tabs>
          <w:tab w:val="num" w:pos="1443"/>
        </w:tabs>
        <w:ind w:left="1443" w:hanging="360"/>
      </w:pPr>
      <w:rPr>
        <w:rFonts w:ascii="Symbol" w:hAnsi="Symbol" w:cs="OpenSymbol" w:hint="default"/>
      </w:rPr>
    </w:lvl>
    <w:lvl w:ilvl="4">
      <w:start w:val="1"/>
      <w:numFmt w:val="bullet"/>
      <w:lvlText w:val="◦"/>
      <w:lvlJc w:val="left"/>
      <w:pPr>
        <w:tabs>
          <w:tab w:val="num" w:pos="1803"/>
        </w:tabs>
        <w:ind w:left="1803" w:hanging="360"/>
      </w:pPr>
      <w:rPr>
        <w:rFonts w:ascii="OpenSymbol" w:hAnsi="OpenSymbol" w:cs="OpenSymbol" w:hint="default"/>
      </w:rPr>
    </w:lvl>
    <w:lvl w:ilvl="5">
      <w:start w:val="1"/>
      <w:numFmt w:val="bullet"/>
      <w:lvlText w:val="▪"/>
      <w:lvlJc w:val="left"/>
      <w:pPr>
        <w:tabs>
          <w:tab w:val="num" w:pos="2163"/>
        </w:tabs>
        <w:ind w:left="2163" w:hanging="360"/>
      </w:pPr>
      <w:rPr>
        <w:rFonts w:ascii="OpenSymbol" w:hAnsi="OpenSymbol" w:cs="OpenSymbol" w:hint="default"/>
      </w:rPr>
    </w:lvl>
    <w:lvl w:ilvl="6">
      <w:start w:val="1"/>
      <w:numFmt w:val="bullet"/>
      <w:lvlText w:val=""/>
      <w:lvlJc w:val="left"/>
      <w:pPr>
        <w:tabs>
          <w:tab w:val="num" w:pos="2523"/>
        </w:tabs>
        <w:ind w:left="2523" w:hanging="360"/>
      </w:pPr>
      <w:rPr>
        <w:rFonts w:ascii="Symbol" w:hAnsi="Symbol" w:cs="OpenSymbol" w:hint="default"/>
      </w:rPr>
    </w:lvl>
    <w:lvl w:ilvl="7">
      <w:start w:val="1"/>
      <w:numFmt w:val="bullet"/>
      <w:lvlText w:val="◦"/>
      <w:lvlJc w:val="left"/>
      <w:pPr>
        <w:tabs>
          <w:tab w:val="num" w:pos="2883"/>
        </w:tabs>
        <w:ind w:left="2883" w:hanging="360"/>
      </w:pPr>
      <w:rPr>
        <w:rFonts w:ascii="OpenSymbol" w:hAnsi="OpenSymbol" w:cs="OpenSymbol" w:hint="default"/>
      </w:rPr>
    </w:lvl>
    <w:lvl w:ilvl="8">
      <w:start w:val="1"/>
      <w:numFmt w:val="bullet"/>
      <w:lvlText w:val="▪"/>
      <w:lvlJc w:val="left"/>
      <w:pPr>
        <w:tabs>
          <w:tab w:val="num" w:pos="3243"/>
        </w:tabs>
        <w:ind w:left="3243" w:hanging="360"/>
      </w:pPr>
      <w:rPr>
        <w:rFonts w:ascii="OpenSymbol" w:hAnsi="OpenSymbol" w:cs="OpenSymbol" w:hint="default"/>
      </w:rPr>
    </w:lvl>
  </w:abstractNum>
  <w:abstractNum w:abstractNumId="8" w15:restartNumberingAfterBreak="0">
    <w:nsid w:val="29AD015A"/>
    <w:multiLevelType w:val="multilevel"/>
    <w:tmpl w:val="C470AC36"/>
    <w:lvl w:ilvl="0">
      <w:start w:val="1"/>
      <w:numFmt w:val="none"/>
      <w:pStyle w:val="Titre11"/>
      <w:suff w:val="nothing"/>
      <w:lvlText w:val=""/>
      <w:lvlJc w:val="left"/>
      <w:pPr>
        <w:ind w:left="0" w:firstLine="0"/>
      </w:pPr>
    </w:lvl>
    <w:lvl w:ilvl="1">
      <w:start w:val="1"/>
      <w:numFmt w:val="none"/>
      <w:pStyle w:val="Titre21"/>
      <w:suff w:val="nothing"/>
      <w:lvlText w:val=""/>
      <w:lvlJc w:val="left"/>
      <w:pPr>
        <w:ind w:left="0" w:firstLine="0"/>
      </w:pPr>
    </w:lvl>
    <w:lvl w:ilvl="2">
      <w:start w:val="1"/>
      <w:numFmt w:val="none"/>
      <w:pStyle w:val="Titre31"/>
      <w:suff w:val="nothing"/>
      <w:lvlText w:val=""/>
      <w:lvlJc w:val="left"/>
      <w:pPr>
        <w:ind w:left="0" w:firstLine="0"/>
      </w:pPr>
    </w:lvl>
    <w:lvl w:ilvl="3">
      <w:start w:val="1"/>
      <w:numFmt w:val="none"/>
      <w:pStyle w:val="Titre41"/>
      <w:suff w:val="nothing"/>
      <w:lvlText w:val=""/>
      <w:lvlJc w:val="left"/>
      <w:pPr>
        <w:ind w:left="0" w:firstLine="0"/>
      </w:pPr>
    </w:lvl>
    <w:lvl w:ilvl="4">
      <w:start w:val="1"/>
      <w:numFmt w:val="none"/>
      <w:pStyle w:val="Titre51"/>
      <w:suff w:val="nothing"/>
      <w:lvlText w:val=""/>
      <w:lvlJc w:val="left"/>
      <w:pPr>
        <w:ind w:left="0" w:firstLine="0"/>
      </w:pPr>
    </w:lvl>
    <w:lvl w:ilvl="5">
      <w:start w:val="1"/>
      <w:numFmt w:val="none"/>
      <w:pStyle w:val="Titre61"/>
      <w:suff w:val="nothing"/>
      <w:lvlText w:val=""/>
      <w:lvlJc w:val="left"/>
      <w:pPr>
        <w:ind w:left="0" w:firstLine="0"/>
      </w:pPr>
    </w:lvl>
    <w:lvl w:ilvl="6">
      <w:start w:val="1"/>
      <w:numFmt w:val="none"/>
      <w:pStyle w:val="Titre71"/>
      <w:suff w:val="nothing"/>
      <w:lvlText w:val=""/>
      <w:lvlJc w:val="left"/>
      <w:pPr>
        <w:ind w:left="0" w:firstLine="0"/>
      </w:pPr>
    </w:lvl>
    <w:lvl w:ilvl="7">
      <w:start w:val="1"/>
      <w:numFmt w:val="none"/>
      <w:pStyle w:val="Titre81"/>
      <w:suff w:val="nothing"/>
      <w:lvlText w:val=""/>
      <w:lvlJc w:val="left"/>
      <w:pPr>
        <w:ind w:left="0" w:firstLine="0"/>
      </w:pPr>
    </w:lvl>
    <w:lvl w:ilvl="8">
      <w:start w:val="1"/>
      <w:numFmt w:val="none"/>
      <w:pStyle w:val="Titre91"/>
      <w:suff w:val="nothing"/>
      <w:lvlText w:val=""/>
      <w:lvlJc w:val="left"/>
      <w:pPr>
        <w:ind w:left="0" w:firstLine="0"/>
      </w:pPr>
    </w:lvl>
  </w:abstractNum>
  <w:abstractNum w:abstractNumId="9" w15:restartNumberingAfterBreak="0">
    <w:nsid w:val="2E7E4945"/>
    <w:multiLevelType w:val="multilevel"/>
    <w:tmpl w:val="5A78425C"/>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0" w15:restartNumberingAfterBreak="0">
    <w:nsid w:val="3A6456BC"/>
    <w:multiLevelType w:val="multilevel"/>
    <w:tmpl w:val="8598A9BA"/>
    <w:lvl w:ilvl="0">
      <w:start w:val="1"/>
      <w:numFmt w:val="bullet"/>
      <w:lvlText w:val=""/>
      <w:lvlJc w:val="left"/>
      <w:pPr>
        <w:tabs>
          <w:tab w:val="num" w:pos="363"/>
        </w:tabs>
        <w:ind w:left="363" w:hanging="360"/>
      </w:pPr>
      <w:rPr>
        <w:rFonts w:ascii="Symbol" w:hAnsi="Symbol" w:cs="OpenSymbol" w:hint="default"/>
      </w:rPr>
    </w:lvl>
    <w:lvl w:ilvl="1">
      <w:start w:val="1"/>
      <w:numFmt w:val="bullet"/>
      <w:lvlText w:val=""/>
      <w:lvlJc w:val="left"/>
      <w:pPr>
        <w:tabs>
          <w:tab w:val="num" w:pos="723"/>
        </w:tabs>
        <w:ind w:left="723" w:hanging="360"/>
      </w:pPr>
      <w:rPr>
        <w:rFonts w:ascii="Wingdings 3" w:hAnsi="Wingdings 3" w:cs="Wingdings 3" w:hint="default"/>
      </w:rPr>
    </w:lvl>
    <w:lvl w:ilvl="2">
      <w:start w:val="1"/>
      <w:numFmt w:val="bullet"/>
      <w:lvlText w:val="▪"/>
      <w:lvlJc w:val="left"/>
      <w:pPr>
        <w:tabs>
          <w:tab w:val="num" w:pos="1083"/>
        </w:tabs>
        <w:ind w:left="1083" w:hanging="360"/>
      </w:pPr>
      <w:rPr>
        <w:rFonts w:ascii="OpenSymbol" w:hAnsi="OpenSymbol" w:cs="OpenSymbol" w:hint="default"/>
      </w:rPr>
    </w:lvl>
    <w:lvl w:ilvl="3">
      <w:start w:val="1"/>
      <w:numFmt w:val="bullet"/>
      <w:lvlText w:val=""/>
      <w:lvlJc w:val="left"/>
      <w:pPr>
        <w:tabs>
          <w:tab w:val="num" w:pos="1443"/>
        </w:tabs>
        <w:ind w:left="1443" w:hanging="360"/>
      </w:pPr>
      <w:rPr>
        <w:rFonts w:ascii="Symbol" w:hAnsi="Symbol" w:cs="OpenSymbol" w:hint="default"/>
      </w:rPr>
    </w:lvl>
    <w:lvl w:ilvl="4">
      <w:start w:val="1"/>
      <w:numFmt w:val="bullet"/>
      <w:lvlText w:val="◦"/>
      <w:lvlJc w:val="left"/>
      <w:pPr>
        <w:tabs>
          <w:tab w:val="num" w:pos="1803"/>
        </w:tabs>
        <w:ind w:left="1803" w:hanging="360"/>
      </w:pPr>
      <w:rPr>
        <w:rFonts w:ascii="OpenSymbol" w:hAnsi="OpenSymbol" w:cs="OpenSymbol" w:hint="default"/>
      </w:rPr>
    </w:lvl>
    <w:lvl w:ilvl="5">
      <w:start w:val="1"/>
      <w:numFmt w:val="bullet"/>
      <w:lvlText w:val="▪"/>
      <w:lvlJc w:val="left"/>
      <w:pPr>
        <w:tabs>
          <w:tab w:val="num" w:pos="2163"/>
        </w:tabs>
        <w:ind w:left="2163" w:hanging="360"/>
      </w:pPr>
      <w:rPr>
        <w:rFonts w:ascii="OpenSymbol" w:hAnsi="OpenSymbol" w:cs="OpenSymbol" w:hint="default"/>
      </w:rPr>
    </w:lvl>
    <w:lvl w:ilvl="6">
      <w:start w:val="1"/>
      <w:numFmt w:val="bullet"/>
      <w:lvlText w:val=""/>
      <w:lvlJc w:val="left"/>
      <w:pPr>
        <w:tabs>
          <w:tab w:val="num" w:pos="2523"/>
        </w:tabs>
        <w:ind w:left="2523" w:hanging="360"/>
      </w:pPr>
      <w:rPr>
        <w:rFonts w:ascii="Symbol" w:hAnsi="Symbol" w:cs="OpenSymbol" w:hint="default"/>
      </w:rPr>
    </w:lvl>
    <w:lvl w:ilvl="7">
      <w:start w:val="1"/>
      <w:numFmt w:val="bullet"/>
      <w:lvlText w:val="◦"/>
      <w:lvlJc w:val="left"/>
      <w:pPr>
        <w:tabs>
          <w:tab w:val="num" w:pos="2883"/>
        </w:tabs>
        <w:ind w:left="2883" w:hanging="360"/>
      </w:pPr>
      <w:rPr>
        <w:rFonts w:ascii="OpenSymbol" w:hAnsi="OpenSymbol" w:cs="OpenSymbol" w:hint="default"/>
      </w:rPr>
    </w:lvl>
    <w:lvl w:ilvl="8">
      <w:start w:val="1"/>
      <w:numFmt w:val="bullet"/>
      <w:lvlText w:val="▪"/>
      <w:lvlJc w:val="left"/>
      <w:pPr>
        <w:tabs>
          <w:tab w:val="num" w:pos="3243"/>
        </w:tabs>
        <w:ind w:left="3243" w:hanging="360"/>
      </w:pPr>
      <w:rPr>
        <w:rFonts w:ascii="OpenSymbol" w:hAnsi="OpenSymbol" w:cs="OpenSymbol" w:hint="default"/>
      </w:rPr>
    </w:lvl>
  </w:abstractNum>
  <w:abstractNum w:abstractNumId="11" w15:restartNumberingAfterBreak="0">
    <w:nsid w:val="3ACE225D"/>
    <w:multiLevelType w:val="multilevel"/>
    <w:tmpl w:val="255ED41C"/>
    <w:lvl w:ilvl="0">
      <w:start w:val="1"/>
      <w:numFmt w:val="decimal"/>
      <w:lvlText w:val="%1 -"/>
      <w:lvlJc w:val="left"/>
      <w:pPr>
        <w:tabs>
          <w:tab w:val="num" w:pos="720"/>
        </w:tabs>
        <w:ind w:left="720" w:hanging="360"/>
      </w:pPr>
      <w:rPr>
        <w:rFonts w:cs="cali"/>
        <w:color w:val="95231F"/>
        <w:sz w:val="20"/>
        <w:szCs w:val="24"/>
      </w:rPr>
    </w:lvl>
    <w:lvl w:ilvl="1">
      <w:start w:val="1"/>
      <w:numFmt w:val="bullet"/>
      <w:lvlText w:val=""/>
      <w:lvlJc w:val="left"/>
      <w:pPr>
        <w:tabs>
          <w:tab w:val="num" w:pos="1440"/>
        </w:tabs>
        <w:ind w:left="1440" w:hanging="360"/>
      </w:pPr>
      <w:rPr>
        <w:rFonts w:ascii="Wingdings" w:hAnsi="Wingdings" w:cs="Courier New" w:hint="default"/>
        <w:color w:val="000000"/>
        <w:sz w:val="22"/>
        <w:szCs w:val="22"/>
      </w:rPr>
    </w:lvl>
    <w:lvl w:ilvl="2">
      <w:start w:val="1"/>
      <w:numFmt w:val="bullet"/>
      <w:lvlText w:val=""/>
      <w:lvlJc w:val="left"/>
      <w:pPr>
        <w:tabs>
          <w:tab w:val="num" w:pos="2160"/>
        </w:tabs>
        <w:ind w:left="2160" w:hanging="360"/>
      </w:pPr>
      <w:rPr>
        <w:rFonts w:ascii="Wingdings" w:hAnsi="Wingdings" w:cs="@Meiryo" w:hint="default"/>
        <w:color w:val="000000"/>
        <w:sz w:val="22"/>
        <w:szCs w:val="22"/>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color w:val="0000FF"/>
        <w:sz w:val="22"/>
        <w:szCs w:val="22"/>
      </w:rPr>
    </w:lvl>
    <w:lvl w:ilvl="5">
      <w:start w:val="1"/>
      <w:numFmt w:val="bullet"/>
      <w:lvlText w:val=""/>
      <w:lvlJc w:val="left"/>
      <w:pPr>
        <w:tabs>
          <w:tab w:val="num" w:pos="4320"/>
        </w:tabs>
        <w:ind w:left="4320" w:hanging="360"/>
      </w:pPr>
      <w:rPr>
        <w:rFonts w:ascii="Wingdings" w:hAnsi="Wingdings" w:cs="Wingdings" w:hint="default"/>
        <w:color w:val="0000FF"/>
        <w:sz w:val="22"/>
        <w:szCs w:val="22"/>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color w:val="0000FF"/>
        <w:sz w:val="22"/>
        <w:szCs w:val="22"/>
      </w:rPr>
    </w:lvl>
    <w:lvl w:ilvl="8">
      <w:start w:val="1"/>
      <w:numFmt w:val="bullet"/>
      <w:lvlText w:val=""/>
      <w:lvlJc w:val="left"/>
      <w:pPr>
        <w:tabs>
          <w:tab w:val="num" w:pos="6480"/>
        </w:tabs>
        <w:ind w:left="6480" w:hanging="360"/>
      </w:pPr>
      <w:rPr>
        <w:rFonts w:ascii="Wingdings" w:hAnsi="Wingdings" w:cs="Wingdings" w:hint="default"/>
        <w:color w:val="0000FF"/>
        <w:sz w:val="22"/>
        <w:szCs w:val="22"/>
      </w:rPr>
    </w:lvl>
  </w:abstractNum>
  <w:abstractNum w:abstractNumId="12" w15:restartNumberingAfterBreak="0">
    <w:nsid w:val="3C147AEB"/>
    <w:multiLevelType w:val="multilevel"/>
    <w:tmpl w:val="977E2824"/>
    <w:lvl w:ilvl="0">
      <w:start w:val="1"/>
      <w:numFmt w:val="bullet"/>
      <w:lvlText w:val=""/>
      <w:lvlJc w:val="left"/>
      <w:pPr>
        <w:ind w:left="720" w:hanging="360"/>
      </w:pPr>
      <w:rPr>
        <w:rFonts w:ascii="Symbol" w:hAnsi="Symbol" w:cs="OpenSymbol" w:hint="default"/>
      </w:rPr>
    </w:lvl>
    <w:lvl w:ilvl="1">
      <w:start w:val="1"/>
      <w:numFmt w:val="bullet"/>
      <w:lvlText w:val="o"/>
      <w:lvlJc w:val="left"/>
      <w:pPr>
        <w:ind w:left="1440" w:hanging="360"/>
      </w:pPr>
      <w:rPr>
        <w:rFonts w:ascii="Courier New" w:hAnsi="Courier New" w:cs="Courier New" w:hint="default"/>
        <w:color w:val="548DD4"/>
        <w:sz w:val="20"/>
        <w:szCs w:val="20"/>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color w:val="548DD4"/>
        <w:sz w:val="20"/>
        <w:szCs w:val="20"/>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color w:val="548DD4"/>
        <w:sz w:val="20"/>
        <w:szCs w:val="20"/>
      </w:rPr>
    </w:lvl>
    <w:lvl w:ilvl="8">
      <w:start w:val="1"/>
      <w:numFmt w:val="bullet"/>
      <w:lvlText w:val=""/>
      <w:lvlJc w:val="left"/>
      <w:pPr>
        <w:ind w:left="6480" w:hanging="360"/>
      </w:pPr>
      <w:rPr>
        <w:rFonts w:ascii="Wingdings" w:hAnsi="Wingdings" w:cs="Wingdings" w:hint="default"/>
      </w:rPr>
    </w:lvl>
  </w:abstractNum>
  <w:abstractNum w:abstractNumId="13" w15:restartNumberingAfterBreak="0">
    <w:nsid w:val="3EA17608"/>
    <w:multiLevelType w:val="multilevel"/>
    <w:tmpl w:val="CCBAB2EE"/>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4" w15:restartNumberingAfterBreak="0">
    <w:nsid w:val="47F42E95"/>
    <w:multiLevelType w:val="multilevel"/>
    <w:tmpl w:val="9E128D10"/>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5" w15:restartNumberingAfterBreak="0">
    <w:nsid w:val="49120176"/>
    <w:multiLevelType w:val="multilevel"/>
    <w:tmpl w:val="74E862BE"/>
    <w:lvl w:ilvl="0">
      <w:start w:val="1"/>
      <w:numFmt w:val="bullet"/>
      <w:lvlText w:val="-"/>
      <w:lvlJc w:val="left"/>
      <w:pPr>
        <w:ind w:left="1080" w:hanging="360"/>
      </w:pPr>
      <w:rPr>
        <w:rFonts w:ascii="Calibri" w:hAnsi="Calibri" w:cs="Calibri" w:hint="default"/>
        <w:color w:val="000000"/>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16" w15:restartNumberingAfterBreak="0">
    <w:nsid w:val="4D3D614E"/>
    <w:multiLevelType w:val="multilevel"/>
    <w:tmpl w:val="838039D6"/>
    <w:lvl w:ilvl="0">
      <w:start w:val="1"/>
      <w:numFmt w:val="bullet"/>
      <w:lvlText w:val=""/>
      <w:lvlJc w:val="left"/>
      <w:pPr>
        <w:tabs>
          <w:tab w:val="num" w:pos="360"/>
        </w:tabs>
        <w:ind w:left="360" w:hanging="360"/>
      </w:pPr>
      <w:rPr>
        <w:rFonts w:ascii="Symbol" w:hAnsi="Symbol" w:cs="Symbol" w:hint="default"/>
      </w:rPr>
    </w:lvl>
    <w:lvl w:ilvl="1">
      <w:start w:val="1"/>
      <w:numFmt w:val="bullet"/>
      <w:lvlText w:val=""/>
      <w:lvlJc w:val="left"/>
      <w:pPr>
        <w:tabs>
          <w:tab w:val="num" w:pos="720"/>
        </w:tabs>
        <w:ind w:left="720" w:hanging="360"/>
      </w:pPr>
      <w:rPr>
        <w:rFonts w:ascii="Wingdings 3" w:hAnsi="Wingdings 3" w:cs="Wingdings 3" w:hint="default"/>
      </w:rPr>
    </w:lvl>
    <w:lvl w:ilvl="2">
      <w:start w:val="1"/>
      <w:numFmt w:val="bullet"/>
      <w:lvlText w:val="▪"/>
      <w:lvlJc w:val="left"/>
      <w:pPr>
        <w:tabs>
          <w:tab w:val="num" w:pos="1080"/>
        </w:tabs>
        <w:ind w:left="1080" w:hanging="360"/>
      </w:pPr>
      <w:rPr>
        <w:rFonts w:ascii="OpenSymbol" w:hAnsi="OpenSymbol" w:cs="OpenSymbol" w:hint="default"/>
      </w:rPr>
    </w:lvl>
    <w:lvl w:ilvl="3">
      <w:start w:val="1"/>
      <w:numFmt w:val="bullet"/>
      <w:lvlText w:val=""/>
      <w:lvlJc w:val="left"/>
      <w:pPr>
        <w:tabs>
          <w:tab w:val="num" w:pos="1440"/>
        </w:tabs>
        <w:ind w:left="1440" w:hanging="360"/>
      </w:pPr>
      <w:rPr>
        <w:rFonts w:ascii="Symbol" w:hAnsi="Symbol" w:cs="OpenSymbol" w:hint="default"/>
      </w:rPr>
    </w:lvl>
    <w:lvl w:ilvl="4">
      <w:start w:val="1"/>
      <w:numFmt w:val="bullet"/>
      <w:lvlText w:val="◦"/>
      <w:lvlJc w:val="left"/>
      <w:pPr>
        <w:tabs>
          <w:tab w:val="num" w:pos="1800"/>
        </w:tabs>
        <w:ind w:left="1800" w:hanging="360"/>
      </w:pPr>
      <w:rPr>
        <w:rFonts w:ascii="OpenSymbol" w:hAnsi="OpenSymbol" w:cs="OpenSymbol" w:hint="default"/>
      </w:rPr>
    </w:lvl>
    <w:lvl w:ilvl="5">
      <w:start w:val="1"/>
      <w:numFmt w:val="bullet"/>
      <w:lvlText w:val="▪"/>
      <w:lvlJc w:val="left"/>
      <w:pPr>
        <w:tabs>
          <w:tab w:val="num" w:pos="2160"/>
        </w:tabs>
        <w:ind w:left="2160" w:hanging="360"/>
      </w:pPr>
      <w:rPr>
        <w:rFonts w:ascii="OpenSymbol" w:hAnsi="OpenSymbol" w:cs="OpenSymbol" w:hint="default"/>
      </w:rPr>
    </w:lvl>
    <w:lvl w:ilvl="6">
      <w:start w:val="1"/>
      <w:numFmt w:val="bullet"/>
      <w:lvlText w:val=""/>
      <w:lvlJc w:val="left"/>
      <w:pPr>
        <w:tabs>
          <w:tab w:val="num" w:pos="2520"/>
        </w:tabs>
        <w:ind w:left="2520" w:hanging="360"/>
      </w:pPr>
      <w:rPr>
        <w:rFonts w:ascii="Symbol" w:hAnsi="Symbol" w:cs="OpenSymbol" w:hint="default"/>
      </w:rPr>
    </w:lvl>
    <w:lvl w:ilvl="7">
      <w:start w:val="1"/>
      <w:numFmt w:val="bullet"/>
      <w:lvlText w:val="◦"/>
      <w:lvlJc w:val="left"/>
      <w:pPr>
        <w:tabs>
          <w:tab w:val="num" w:pos="2880"/>
        </w:tabs>
        <w:ind w:left="2880" w:hanging="360"/>
      </w:pPr>
      <w:rPr>
        <w:rFonts w:ascii="OpenSymbol" w:hAnsi="OpenSymbol" w:cs="OpenSymbol" w:hint="default"/>
      </w:rPr>
    </w:lvl>
    <w:lvl w:ilvl="8">
      <w:start w:val="1"/>
      <w:numFmt w:val="bullet"/>
      <w:lvlText w:val="▪"/>
      <w:lvlJc w:val="left"/>
      <w:pPr>
        <w:tabs>
          <w:tab w:val="num" w:pos="3240"/>
        </w:tabs>
        <w:ind w:left="3240" w:hanging="360"/>
      </w:pPr>
      <w:rPr>
        <w:rFonts w:ascii="OpenSymbol" w:hAnsi="OpenSymbol" w:cs="OpenSymbol" w:hint="default"/>
      </w:rPr>
    </w:lvl>
  </w:abstractNum>
  <w:abstractNum w:abstractNumId="17" w15:restartNumberingAfterBreak="0">
    <w:nsid w:val="5B7267F3"/>
    <w:multiLevelType w:val="multilevel"/>
    <w:tmpl w:val="516051AC"/>
    <w:lvl w:ilvl="0">
      <w:start w:val="1"/>
      <w:numFmt w:val="bullet"/>
      <w:lvlText w:val=""/>
      <w:lvlJc w:val="left"/>
      <w:pPr>
        <w:ind w:left="720" w:hanging="360"/>
      </w:pPr>
      <w:rPr>
        <w:rFonts w:ascii="Symbol" w:hAnsi="Symbol" w:cs="OpenSymbol" w:hint="default"/>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8" w15:restartNumberingAfterBreak="0">
    <w:nsid w:val="60C95384"/>
    <w:multiLevelType w:val="multilevel"/>
    <w:tmpl w:val="7D2A4172"/>
    <w:lvl w:ilvl="0">
      <w:start w:val="1"/>
      <w:numFmt w:val="bullet"/>
      <w:lvlText w:val=""/>
      <w:lvlJc w:val="left"/>
      <w:pPr>
        <w:tabs>
          <w:tab w:val="num" w:pos="360"/>
        </w:tabs>
        <w:ind w:left="360" w:hanging="360"/>
      </w:pPr>
      <w:rPr>
        <w:rFonts w:ascii="Symbol" w:hAnsi="Symbol" w:cs="Symbol" w:hint="default"/>
        <w:color w:val="984806"/>
      </w:rPr>
    </w:lvl>
    <w:lvl w:ilvl="1">
      <w:start w:val="1"/>
      <w:numFmt w:val="bullet"/>
      <w:lvlText w:val=""/>
      <w:lvlJc w:val="left"/>
      <w:pPr>
        <w:tabs>
          <w:tab w:val="num" w:pos="720"/>
        </w:tabs>
        <w:ind w:left="720" w:hanging="360"/>
      </w:pPr>
      <w:rPr>
        <w:rFonts w:ascii="Wingdings" w:hAnsi="Wingdings" w:cs="Wingdings" w:hint="default"/>
      </w:rPr>
    </w:lvl>
    <w:lvl w:ilvl="2">
      <w:start w:val="1"/>
      <w:numFmt w:val="bullet"/>
      <w:lvlText w:val="▪"/>
      <w:lvlJc w:val="left"/>
      <w:pPr>
        <w:tabs>
          <w:tab w:val="num" w:pos="1080"/>
        </w:tabs>
        <w:ind w:left="1080" w:hanging="360"/>
      </w:pPr>
      <w:rPr>
        <w:rFonts w:ascii="OpenSymbol" w:hAnsi="OpenSymbol" w:cs="OpenSymbol" w:hint="default"/>
      </w:rPr>
    </w:lvl>
    <w:lvl w:ilvl="3">
      <w:start w:val="1"/>
      <w:numFmt w:val="bullet"/>
      <w:lvlText w:val=""/>
      <w:lvlJc w:val="left"/>
      <w:pPr>
        <w:tabs>
          <w:tab w:val="num" w:pos="1440"/>
        </w:tabs>
        <w:ind w:left="1440" w:hanging="360"/>
      </w:pPr>
      <w:rPr>
        <w:rFonts w:ascii="Symbol" w:hAnsi="Symbol" w:cs="OpenSymbol" w:hint="default"/>
      </w:rPr>
    </w:lvl>
    <w:lvl w:ilvl="4">
      <w:start w:val="1"/>
      <w:numFmt w:val="bullet"/>
      <w:lvlText w:val="◦"/>
      <w:lvlJc w:val="left"/>
      <w:pPr>
        <w:tabs>
          <w:tab w:val="num" w:pos="1800"/>
        </w:tabs>
        <w:ind w:left="1800" w:hanging="360"/>
      </w:pPr>
      <w:rPr>
        <w:rFonts w:ascii="OpenSymbol" w:hAnsi="OpenSymbol" w:cs="OpenSymbol" w:hint="default"/>
      </w:rPr>
    </w:lvl>
    <w:lvl w:ilvl="5">
      <w:start w:val="1"/>
      <w:numFmt w:val="bullet"/>
      <w:lvlText w:val="▪"/>
      <w:lvlJc w:val="left"/>
      <w:pPr>
        <w:tabs>
          <w:tab w:val="num" w:pos="2160"/>
        </w:tabs>
        <w:ind w:left="2160" w:hanging="360"/>
      </w:pPr>
      <w:rPr>
        <w:rFonts w:ascii="OpenSymbol" w:hAnsi="OpenSymbol" w:cs="OpenSymbol" w:hint="default"/>
      </w:rPr>
    </w:lvl>
    <w:lvl w:ilvl="6">
      <w:start w:val="1"/>
      <w:numFmt w:val="bullet"/>
      <w:lvlText w:val=""/>
      <w:lvlJc w:val="left"/>
      <w:pPr>
        <w:tabs>
          <w:tab w:val="num" w:pos="2520"/>
        </w:tabs>
        <w:ind w:left="2520" w:hanging="360"/>
      </w:pPr>
      <w:rPr>
        <w:rFonts w:ascii="Symbol" w:hAnsi="Symbol" w:cs="OpenSymbol" w:hint="default"/>
      </w:rPr>
    </w:lvl>
    <w:lvl w:ilvl="7">
      <w:start w:val="1"/>
      <w:numFmt w:val="bullet"/>
      <w:lvlText w:val="◦"/>
      <w:lvlJc w:val="left"/>
      <w:pPr>
        <w:tabs>
          <w:tab w:val="num" w:pos="2880"/>
        </w:tabs>
        <w:ind w:left="2880" w:hanging="360"/>
      </w:pPr>
      <w:rPr>
        <w:rFonts w:ascii="OpenSymbol" w:hAnsi="OpenSymbol" w:cs="OpenSymbol" w:hint="default"/>
      </w:rPr>
    </w:lvl>
    <w:lvl w:ilvl="8">
      <w:start w:val="1"/>
      <w:numFmt w:val="bullet"/>
      <w:lvlText w:val="▪"/>
      <w:lvlJc w:val="left"/>
      <w:pPr>
        <w:tabs>
          <w:tab w:val="num" w:pos="3240"/>
        </w:tabs>
        <w:ind w:left="3240" w:hanging="360"/>
      </w:pPr>
      <w:rPr>
        <w:rFonts w:ascii="OpenSymbol" w:hAnsi="OpenSymbol" w:cs="OpenSymbol" w:hint="default"/>
      </w:rPr>
    </w:lvl>
  </w:abstractNum>
  <w:abstractNum w:abstractNumId="19" w15:restartNumberingAfterBreak="0">
    <w:nsid w:val="650B2682"/>
    <w:multiLevelType w:val="multilevel"/>
    <w:tmpl w:val="20CEEF46"/>
    <w:lvl w:ilvl="0">
      <w:start w:val="1"/>
      <w:numFmt w:val="bullet"/>
      <w:lvlText w:val=""/>
      <w:lvlJc w:val="left"/>
      <w:pPr>
        <w:tabs>
          <w:tab w:val="num" w:pos="720"/>
        </w:tabs>
        <w:ind w:left="720" w:hanging="360"/>
      </w:pPr>
      <w:rPr>
        <w:rFonts w:ascii="Wingdings" w:hAnsi="Wingdings" w:cs="OpenSymbol" w:hint="default"/>
        <w:color w:val="985006"/>
      </w:rPr>
    </w:lvl>
    <w:lvl w:ilvl="1">
      <w:start w:val="1"/>
      <w:numFmt w:val="bullet"/>
      <w:lvlText w:val="◦"/>
      <w:lvlJc w:val="left"/>
      <w:pPr>
        <w:tabs>
          <w:tab w:val="num" w:pos="1080"/>
        </w:tabs>
        <w:ind w:left="1080" w:hanging="360"/>
      </w:pPr>
      <w:rPr>
        <w:rFonts w:ascii="OpenSymbol" w:hAnsi="OpenSymbol" w:cs="OpenSymbol" w:hint="default"/>
        <w:color w:val="985006"/>
      </w:rPr>
    </w:lvl>
    <w:lvl w:ilvl="2">
      <w:start w:val="1"/>
      <w:numFmt w:val="bullet"/>
      <w:lvlText w:val="▪"/>
      <w:lvlJc w:val="left"/>
      <w:pPr>
        <w:tabs>
          <w:tab w:val="num" w:pos="1440"/>
        </w:tabs>
        <w:ind w:left="1440" w:hanging="360"/>
      </w:pPr>
      <w:rPr>
        <w:rFonts w:ascii="OpenSymbol" w:hAnsi="OpenSymbol" w:cs="OpenSymbol" w:hint="default"/>
        <w:color w:val="985006"/>
      </w:rPr>
    </w:lvl>
    <w:lvl w:ilvl="3">
      <w:start w:val="1"/>
      <w:numFmt w:val="bullet"/>
      <w:lvlText w:val=""/>
      <w:lvlJc w:val="left"/>
      <w:pPr>
        <w:tabs>
          <w:tab w:val="num" w:pos="1800"/>
        </w:tabs>
        <w:ind w:left="1800" w:hanging="360"/>
      </w:pPr>
      <w:rPr>
        <w:rFonts w:ascii="Symbol" w:hAnsi="Symbol" w:cs="OpenSymbol" w:hint="default"/>
        <w:color w:val="985006"/>
      </w:rPr>
    </w:lvl>
    <w:lvl w:ilvl="4">
      <w:start w:val="1"/>
      <w:numFmt w:val="bullet"/>
      <w:lvlText w:val="◦"/>
      <w:lvlJc w:val="left"/>
      <w:pPr>
        <w:tabs>
          <w:tab w:val="num" w:pos="2160"/>
        </w:tabs>
        <w:ind w:left="2160" w:hanging="360"/>
      </w:pPr>
      <w:rPr>
        <w:rFonts w:ascii="OpenSymbol" w:hAnsi="OpenSymbol" w:cs="OpenSymbol" w:hint="default"/>
        <w:color w:val="985006"/>
      </w:rPr>
    </w:lvl>
    <w:lvl w:ilvl="5">
      <w:start w:val="1"/>
      <w:numFmt w:val="bullet"/>
      <w:lvlText w:val="▪"/>
      <w:lvlJc w:val="left"/>
      <w:pPr>
        <w:tabs>
          <w:tab w:val="num" w:pos="2520"/>
        </w:tabs>
        <w:ind w:left="2520" w:hanging="360"/>
      </w:pPr>
      <w:rPr>
        <w:rFonts w:ascii="OpenSymbol" w:hAnsi="OpenSymbol" w:cs="OpenSymbol" w:hint="default"/>
        <w:color w:val="985006"/>
      </w:rPr>
    </w:lvl>
    <w:lvl w:ilvl="6">
      <w:start w:val="1"/>
      <w:numFmt w:val="bullet"/>
      <w:lvlText w:val=""/>
      <w:lvlJc w:val="left"/>
      <w:pPr>
        <w:tabs>
          <w:tab w:val="num" w:pos="2880"/>
        </w:tabs>
        <w:ind w:left="2880" w:hanging="360"/>
      </w:pPr>
      <w:rPr>
        <w:rFonts w:ascii="Symbol" w:hAnsi="Symbol" w:cs="OpenSymbol" w:hint="default"/>
        <w:color w:val="985006"/>
      </w:rPr>
    </w:lvl>
    <w:lvl w:ilvl="7">
      <w:start w:val="1"/>
      <w:numFmt w:val="bullet"/>
      <w:lvlText w:val="◦"/>
      <w:lvlJc w:val="left"/>
      <w:pPr>
        <w:tabs>
          <w:tab w:val="num" w:pos="3240"/>
        </w:tabs>
        <w:ind w:left="3240" w:hanging="360"/>
      </w:pPr>
      <w:rPr>
        <w:rFonts w:ascii="OpenSymbol" w:hAnsi="OpenSymbol" w:cs="OpenSymbol" w:hint="default"/>
        <w:color w:val="985006"/>
      </w:rPr>
    </w:lvl>
    <w:lvl w:ilvl="8">
      <w:start w:val="1"/>
      <w:numFmt w:val="bullet"/>
      <w:lvlText w:val="▪"/>
      <w:lvlJc w:val="left"/>
      <w:pPr>
        <w:tabs>
          <w:tab w:val="num" w:pos="3600"/>
        </w:tabs>
        <w:ind w:left="3600" w:hanging="360"/>
      </w:pPr>
      <w:rPr>
        <w:rFonts w:ascii="OpenSymbol" w:hAnsi="OpenSymbol" w:cs="OpenSymbol" w:hint="default"/>
        <w:color w:val="985006"/>
      </w:rPr>
    </w:lvl>
  </w:abstractNum>
  <w:abstractNum w:abstractNumId="20" w15:restartNumberingAfterBreak="0">
    <w:nsid w:val="69982A31"/>
    <w:multiLevelType w:val="multilevel"/>
    <w:tmpl w:val="9078CBEC"/>
    <w:lvl w:ilvl="0">
      <w:start w:val="1"/>
      <w:numFmt w:val="bullet"/>
      <w:lvlText w:val="-"/>
      <w:lvlJc w:val="left"/>
      <w:pPr>
        <w:tabs>
          <w:tab w:val="num" w:pos="720"/>
        </w:tabs>
        <w:ind w:left="720" w:hanging="360"/>
      </w:pPr>
      <w:rPr>
        <w:rFonts w:ascii="Calibri" w:hAnsi="Calibri" w:cs="Calibri" w:hint="default"/>
        <w:color w:val="000000"/>
        <w:sz w:val="20"/>
        <w:szCs w:val="20"/>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1" w15:restartNumberingAfterBreak="0">
    <w:nsid w:val="749951B1"/>
    <w:multiLevelType w:val="multilevel"/>
    <w:tmpl w:val="99B2BD80"/>
    <w:lvl w:ilvl="0">
      <w:start w:val="1"/>
      <w:numFmt w:val="bullet"/>
      <w:lvlText w:val=""/>
      <w:lvlJc w:val="left"/>
      <w:pPr>
        <w:tabs>
          <w:tab w:val="num" w:pos="708"/>
        </w:tabs>
        <w:ind w:left="567" w:hanging="207"/>
      </w:pPr>
      <w:rPr>
        <w:rFonts w:ascii="Wingdings" w:hAnsi="Wingdings" w:cs="OpenSymbol" w:hint="default"/>
        <w:color w:val="98500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765F67AC"/>
    <w:multiLevelType w:val="multilevel"/>
    <w:tmpl w:val="222C71D0"/>
    <w:lvl w:ilvl="0">
      <w:start w:val="1"/>
      <w:numFmt w:val="bullet"/>
      <w:lvlText w:val=""/>
      <w:lvlJc w:val="left"/>
      <w:pPr>
        <w:tabs>
          <w:tab w:val="num" w:pos="720"/>
        </w:tabs>
        <w:ind w:left="720" w:hanging="360"/>
      </w:pPr>
      <w:rPr>
        <w:rFonts w:ascii="Symbol" w:hAnsi="Symbol" w:cs="OpenSymbol" w:hint="default"/>
        <w:color w:val="985006"/>
      </w:rPr>
    </w:lvl>
    <w:lvl w:ilvl="1">
      <w:start w:val="1"/>
      <w:numFmt w:val="bullet"/>
      <w:lvlText w:val="◦"/>
      <w:lvlJc w:val="left"/>
      <w:pPr>
        <w:tabs>
          <w:tab w:val="num" w:pos="1080"/>
        </w:tabs>
        <w:ind w:left="1080" w:hanging="360"/>
      </w:pPr>
      <w:rPr>
        <w:rFonts w:ascii="OpenSymbol" w:hAnsi="OpenSymbol" w:cs="OpenSymbol" w:hint="default"/>
        <w:color w:val="985006"/>
      </w:rPr>
    </w:lvl>
    <w:lvl w:ilvl="2">
      <w:start w:val="1"/>
      <w:numFmt w:val="bullet"/>
      <w:lvlText w:val="▪"/>
      <w:lvlJc w:val="left"/>
      <w:pPr>
        <w:tabs>
          <w:tab w:val="num" w:pos="1440"/>
        </w:tabs>
        <w:ind w:left="1440" w:hanging="360"/>
      </w:pPr>
      <w:rPr>
        <w:rFonts w:ascii="OpenSymbol" w:hAnsi="OpenSymbol" w:cs="OpenSymbol" w:hint="default"/>
        <w:color w:val="985006"/>
      </w:rPr>
    </w:lvl>
    <w:lvl w:ilvl="3">
      <w:start w:val="1"/>
      <w:numFmt w:val="bullet"/>
      <w:lvlText w:val=""/>
      <w:lvlJc w:val="left"/>
      <w:pPr>
        <w:tabs>
          <w:tab w:val="num" w:pos="1800"/>
        </w:tabs>
        <w:ind w:left="1800" w:hanging="360"/>
      </w:pPr>
      <w:rPr>
        <w:rFonts w:ascii="Symbol" w:hAnsi="Symbol" w:cs="OpenSymbol" w:hint="default"/>
        <w:color w:val="985006"/>
      </w:rPr>
    </w:lvl>
    <w:lvl w:ilvl="4">
      <w:start w:val="1"/>
      <w:numFmt w:val="bullet"/>
      <w:lvlText w:val="◦"/>
      <w:lvlJc w:val="left"/>
      <w:pPr>
        <w:tabs>
          <w:tab w:val="num" w:pos="2160"/>
        </w:tabs>
        <w:ind w:left="2160" w:hanging="360"/>
      </w:pPr>
      <w:rPr>
        <w:rFonts w:ascii="OpenSymbol" w:hAnsi="OpenSymbol" w:cs="OpenSymbol" w:hint="default"/>
        <w:color w:val="985006"/>
      </w:rPr>
    </w:lvl>
    <w:lvl w:ilvl="5">
      <w:start w:val="1"/>
      <w:numFmt w:val="bullet"/>
      <w:lvlText w:val="▪"/>
      <w:lvlJc w:val="left"/>
      <w:pPr>
        <w:tabs>
          <w:tab w:val="num" w:pos="2520"/>
        </w:tabs>
        <w:ind w:left="2520" w:hanging="360"/>
      </w:pPr>
      <w:rPr>
        <w:rFonts w:ascii="OpenSymbol" w:hAnsi="OpenSymbol" w:cs="OpenSymbol" w:hint="default"/>
        <w:color w:val="985006"/>
      </w:rPr>
    </w:lvl>
    <w:lvl w:ilvl="6">
      <w:start w:val="1"/>
      <w:numFmt w:val="bullet"/>
      <w:lvlText w:val=""/>
      <w:lvlJc w:val="left"/>
      <w:pPr>
        <w:tabs>
          <w:tab w:val="num" w:pos="2880"/>
        </w:tabs>
        <w:ind w:left="2880" w:hanging="360"/>
      </w:pPr>
      <w:rPr>
        <w:rFonts w:ascii="Symbol" w:hAnsi="Symbol" w:cs="OpenSymbol" w:hint="default"/>
        <w:color w:val="985006"/>
      </w:rPr>
    </w:lvl>
    <w:lvl w:ilvl="7">
      <w:start w:val="1"/>
      <w:numFmt w:val="bullet"/>
      <w:lvlText w:val="◦"/>
      <w:lvlJc w:val="left"/>
      <w:pPr>
        <w:tabs>
          <w:tab w:val="num" w:pos="3240"/>
        </w:tabs>
        <w:ind w:left="3240" w:hanging="360"/>
      </w:pPr>
      <w:rPr>
        <w:rFonts w:ascii="OpenSymbol" w:hAnsi="OpenSymbol" w:cs="OpenSymbol" w:hint="default"/>
        <w:color w:val="985006"/>
      </w:rPr>
    </w:lvl>
    <w:lvl w:ilvl="8">
      <w:start w:val="1"/>
      <w:numFmt w:val="bullet"/>
      <w:lvlText w:val="▪"/>
      <w:lvlJc w:val="left"/>
      <w:pPr>
        <w:tabs>
          <w:tab w:val="num" w:pos="3600"/>
        </w:tabs>
        <w:ind w:left="3600" w:hanging="360"/>
      </w:pPr>
      <w:rPr>
        <w:rFonts w:ascii="OpenSymbol" w:hAnsi="OpenSymbol" w:cs="OpenSymbol" w:hint="default"/>
        <w:color w:val="985006"/>
      </w:rPr>
    </w:lvl>
  </w:abstractNum>
  <w:abstractNum w:abstractNumId="23" w15:restartNumberingAfterBreak="0">
    <w:nsid w:val="79D11B55"/>
    <w:multiLevelType w:val="multilevel"/>
    <w:tmpl w:val="828815B6"/>
    <w:lvl w:ilvl="0">
      <w:start w:val="1"/>
      <w:numFmt w:val="bullet"/>
      <w:lvlText w:val=""/>
      <w:lvlJc w:val="left"/>
      <w:pPr>
        <w:tabs>
          <w:tab w:val="num" w:pos="765"/>
        </w:tabs>
        <w:ind w:left="765" w:hanging="360"/>
      </w:pPr>
      <w:rPr>
        <w:rFonts w:ascii="Symbol" w:hAnsi="Symbol" w:cs="OpenSymbol" w:hint="default"/>
      </w:rPr>
    </w:lvl>
    <w:lvl w:ilvl="1">
      <w:start w:val="1"/>
      <w:numFmt w:val="bullet"/>
      <w:lvlText w:val="◦"/>
      <w:lvlJc w:val="left"/>
      <w:pPr>
        <w:tabs>
          <w:tab w:val="num" w:pos="1125"/>
        </w:tabs>
        <w:ind w:left="1125" w:hanging="360"/>
      </w:pPr>
      <w:rPr>
        <w:rFonts w:ascii="OpenSymbol" w:hAnsi="OpenSymbol" w:cs="OpenSymbol" w:hint="default"/>
      </w:rPr>
    </w:lvl>
    <w:lvl w:ilvl="2">
      <w:start w:val="1"/>
      <w:numFmt w:val="bullet"/>
      <w:lvlText w:val="▪"/>
      <w:lvlJc w:val="left"/>
      <w:pPr>
        <w:tabs>
          <w:tab w:val="num" w:pos="1485"/>
        </w:tabs>
        <w:ind w:left="1485" w:hanging="360"/>
      </w:pPr>
      <w:rPr>
        <w:rFonts w:ascii="OpenSymbol" w:hAnsi="OpenSymbol" w:cs="OpenSymbol" w:hint="default"/>
      </w:rPr>
    </w:lvl>
    <w:lvl w:ilvl="3">
      <w:start w:val="1"/>
      <w:numFmt w:val="bullet"/>
      <w:lvlText w:val=""/>
      <w:lvlJc w:val="left"/>
      <w:pPr>
        <w:tabs>
          <w:tab w:val="num" w:pos="1845"/>
        </w:tabs>
        <w:ind w:left="1845" w:hanging="360"/>
      </w:pPr>
      <w:rPr>
        <w:rFonts w:ascii="Symbol" w:hAnsi="Symbol" w:cs="OpenSymbol" w:hint="default"/>
      </w:rPr>
    </w:lvl>
    <w:lvl w:ilvl="4">
      <w:start w:val="1"/>
      <w:numFmt w:val="bullet"/>
      <w:lvlText w:val="◦"/>
      <w:lvlJc w:val="left"/>
      <w:pPr>
        <w:tabs>
          <w:tab w:val="num" w:pos="2205"/>
        </w:tabs>
        <w:ind w:left="2205" w:hanging="360"/>
      </w:pPr>
      <w:rPr>
        <w:rFonts w:ascii="OpenSymbol" w:hAnsi="OpenSymbol" w:cs="OpenSymbol" w:hint="default"/>
      </w:rPr>
    </w:lvl>
    <w:lvl w:ilvl="5">
      <w:start w:val="1"/>
      <w:numFmt w:val="bullet"/>
      <w:lvlText w:val="▪"/>
      <w:lvlJc w:val="left"/>
      <w:pPr>
        <w:tabs>
          <w:tab w:val="num" w:pos="2565"/>
        </w:tabs>
        <w:ind w:left="2565" w:hanging="360"/>
      </w:pPr>
      <w:rPr>
        <w:rFonts w:ascii="OpenSymbol" w:hAnsi="OpenSymbol" w:cs="OpenSymbol" w:hint="default"/>
      </w:rPr>
    </w:lvl>
    <w:lvl w:ilvl="6">
      <w:start w:val="1"/>
      <w:numFmt w:val="bullet"/>
      <w:lvlText w:val=""/>
      <w:lvlJc w:val="left"/>
      <w:pPr>
        <w:tabs>
          <w:tab w:val="num" w:pos="2925"/>
        </w:tabs>
        <w:ind w:left="2925" w:hanging="360"/>
      </w:pPr>
      <w:rPr>
        <w:rFonts w:ascii="Symbol" w:hAnsi="Symbol" w:cs="OpenSymbol" w:hint="default"/>
      </w:rPr>
    </w:lvl>
    <w:lvl w:ilvl="7">
      <w:start w:val="1"/>
      <w:numFmt w:val="bullet"/>
      <w:lvlText w:val="◦"/>
      <w:lvlJc w:val="left"/>
      <w:pPr>
        <w:tabs>
          <w:tab w:val="num" w:pos="3285"/>
        </w:tabs>
        <w:ind w:left="3285" w:hanging="360"/>
      </w:pPr>
      <w:rPr>
        <w:rFonts w:ascii="OpenSymbol" w:hAnsi="OpenSymbol" w:cs="OpenSymbol" w:hint="default"/>
      </w:rPr>
    </w:lvl>
    <w:lvl w:ilvl="8">
      <w:start w:val="1"/>
      <w:numFmt w:val="bullet"/>
      <w:lvlText w:val="▪"/>
      <w:lvlJc w:val="left"/>
      <w:pPr>
        <w:tabs>
          <w:tab w:val="num" w:pos="3645"/>
        </w:tabs>
        <w:ind w:left="3645" w:hanging="360"/>
      </w:pPr>
      <w:rPr>
        <w:rFonts w:ascii="OpenSymbol" w:hAnsi="OpenSymbol" w:cs="OpenSymbol" w:hint="default"/>
      </w:rPr>
    </w:lvl>
  </w:abstractNum>
  <w:abstractNum w:abstractNumId="24" w15:restartNumberingAfterBreak="0">
    <w:nsid w:val="79F50FF3"/>
    <w:multiLevelType w:val="multilevel"/>
    <w:tmpl w:val="FD08C7D8"/>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5" w15:restartNumberingAfterBreak="0">
    <w:nsid w:val="7E1B2B30"/>
    <w:multiLevelType w:val="multilevel"/>
    <w:tmpl w:val="1638EB96"/>
    <w:lvl w:ilvl="0">
      <w:start w:val="1"/>
      <w:numFmt w:val="bullet"/>
      <w:lvlText w:val=""/>
      <w:lvlJc w:val="left"/>
      <w:pPr>
        <w:tabs>
          <w:tab w:val="num" w:pos="363"/>
        </w:tabs>
        <w:ind w:left="363" w:hanging="360"/>
      </w:pPr>
      <w:rPr>
        <w:rFonts w:ascii="Symbol" w:hAnsi="Symbol" w:cs="OpenSymbol" w:hint="default"/>
      </w:rPr>
    </w:lvl>
    <w:lvl w:ilvl="1">
      <w:start w:val="1"/>
      <w:numFmt w:val="bullet"/>
      <w:lvlText w:val=""/>
      <w:lvlJc w:val="left"/>
      <w:pPr>
        <w:tabs>
          <w:tab w:val="num" w:pos="723"/>
        </w:tabs>
        <w:ind w:left="723" w:hanging="360"/>
      </w:pPr>
      <w:rPr>
        <w:rFonts w:ascii="Wingdings 3" w:hAnsi="Wingdings 3" w:cs="Wingdings 3" w:hint="default"/>
      </w:rPr>
    </w:lvl>
    <w:lvl w:ilvl="2">
      <w:start w:val="1"/>
      <w:numFmt w:val="bullet"/>
      <w:lvlText w:val="▪"/>
      <w:lvlJc w:val="left"/>
      <w:pPr>
        <w:tabs>
          <w:tab w:val="num" w:pos="1083"/>
        </w:tabs>
        <w:ind w:left="1083" w:hanging="360"/>
      </w:pPr>
      <w:rPr>
        <w:rFonts w:ascii="OpenSymbol" w:hAnsi="OpenSymbol" w:cs="OpenSymbol" w:hint="default"/>
      </w:rPr>
    </w:lvl>
    <w:lvl w:ilvl="3">
      <w:start w:val="1"/>
      <w:numFmt w:val="bullet"/>
      <w:lvlText w:val=""/>
      <w:lvlJc w:val="left"/>
      <w:pPr>
        <w:tabs>
          <w:tab w:val="num" w:pos="1443"/>
        </w:tabs>
        <w:ind w:left="1443" w:hanging="360"/>
      </w:pPr>
      <w:rPr>
        <w:rFonts w:ascii="Symbol" w:hAnsi="Symbol" w:cs="OpenSymbol" w:hint="default"/>
      </w:rPr>
    </w:lvl>
    <w:lvl w:ilvl="4">
      <w:start w:val="1"/>
      <w:numFmt w:val="bullet"/>
      <w:lvlText w:val="◦"/>
      <w:lvlJc w:val="left"/>
      <w:pPr>
        <w:tabs>
          <w:tab w:val="num" w:pos="1803"/>
        </w:tabs>
        <w:ind w:left="1803" w:hanging="360"/>
      </w:pPr>
      <w:rPr>
        <w:rFonts w:ascii="OpenSymbol" w:hAnsi="OpenSymbol" w:cs="OpenSymbol" w:hint="default"/>
      </w:rPr>
    </w:lvl>
    <w:lvl w:ilvl="5">
      <w:start w:val="1"/>
      <w:numFmt w:val="bullet"/>
      <w:lvlText w:val="▪"/>
      <w:lvlJc w:val="left"/>
      <w:pPr>
        <w:tabs>
          <w:tab w:val="num" w:pos="2163"/>
        </w:tabs>
        <w:ind w:left="2163" w:hanging="360"/>
      </w:pPr>
      <w:rPr>
        <w:rFonts w:ascii="OpenSymbol" w:hAnsi="OpenSymbol" w:cs="OpenSymbol" w:hint="default"/>
      </w:rPr>
    </w:lvl>
    <w:lvl w:ilvl="6">
      <w:start w:val="1"/>
      <w:numFmt w:val="bullet"/>
      <w:lvlText w:val=""/>
      <w:lvlJc w:val="left"/>
      <w:pPr>
        <w:tabs>
          <w:tab w:val="num" w:pos="2523"/>
        </w:tabs>
        <w:ind w:left="2523" w:hanging="360"/>
      </w:pPr>
      <w:rPr>
        <w:rFonts w:ascii="Symbol" w:hAnsi="Symbol" w:cs="OpenSymbol" w:hint="default"/>
      </w:rPr>
    </w:lvl>
    <w:lvl w:ilvl="7">
      <w:start w:val="1"/>
      <w:numFmt w:val="bullet"/>
      <w:lvlText w:val="◦"/>
      <w:lvlJc w:val="left"/>
      <w:pPr>
        <w:tabs>
          <w:tab w:val="num" w:pos="2883"/>
        </w:tabs>
        <w:ind w:left="2883" w:hanging="360"/>
      </w:pPr>
      <w:rPr>
        <w:rFonts w:ascii="OpenSymbol" w:hAnsi="OpenSymbol" w:cs="OpenSymbol" w:hint="default"/>
      </w:rPr>
    </w:lvl>
    <w:lvl w:ilvl="8">
      <w:start w:val="1"/>
      <w:numFmt w:val="bullet"/>
      <w:lvlText w:val="▪"/>
      <w:lvlJc w:val="left"/>
      <w:pPr>
        <w:tabs>
          <w:tab w:val="num" w:pos="3243"/>
        </w:tabs>
        <w:ind w:left="3243" w:hanging="360"/>
      </w:pPr>
      <w:rPr>
        <w:rFonts w:ascii="OpenSymbol" w:hAnsi="OpenSymbol" w:cs="OpenSymbol" w:hint="default"/>
      </w:rPr>
    </w:lvl>
  </w:abstractNum>
  <w:num w:numId="1">
    <w:abstractNumId w:val="8"/>
  </w:num>
  <w:num w:numId="2">
    <w:abstractNumId w:val="5"/>
  </w:num>
  <w:num w:numId="3">
    <w:abstractNumId w:val="0"/>
  </w:num>
  <w:num w:numId="4">
    <w:abstractNumId w:val="12"/>
  </w:num>
  <w:num w:numId="5">
    <w:abstractNumId w:val="4"/>
  </w:num>
  <w:num w:numId="6">
    <w:abstractNumId w:val="11"/>
  </w:num>
  <w:num w:numId="7">
    <w:abstractNumId w:val="20"/>
  </w:num>
  <w:num w:numId="8">
    <w:abstractNumId w:val="17"/>
  </w:num>
  <w:num w:numId="9">
    <w:abstractNumId w:val="14"/>
  </w:num>
  <w:num w:numId="10">
    <w:abstractNumId w:val="2"/>
  </w:num>
  <w:num w:numId="11">
    <w:abstractNumId w:val="13"/>
  </w:num>
  <w:num w:numId="12">
    <w:abstractNumId w:val="24"/>
  </w:num>
  <w:num w:numId="13">
    <w:abstractNumId w:val="7"/>
  </w:num>
  <w:num w:numId="14">
    <w:abstractNumId w:val="23"/>
  </w:num>
  <w:num w:numId="15">
    <w:abstractNumId w:val="3"/>
  </w:num>
  <w:num w:numId="16">
    <w:abstractNumId w:val="9"/>
  </w:num>
  <w:num w:numId="17">
    <w:abstractNumId w:val="1"/>
  </w:num>
  <w:num w:numId="18">
    <w:abstractNumId w:val="21"/>
  </w:num>
  <w:num w:numId="19">
    <w:abstractNumId w:val="10"/>
  </w:num>
  <w:num w:numId="20">
    <w:abstractNumId w:val="18"/>
  </w:num>
  <w:num w:numId="21">
    <w:abstractNumId w:val="25"/>
  </w:num>
  <w:num w:numId="22">
    <w:abstractNumId w:val="16"/>
  </w:num>
  <w:num w:numId="23">
    <w:abstractNumId w:val="6"/>
  </w:num>
  <w:num w:numId="24">
    <w:abstractNumId w:val="19"/>
  </w:num>
  <w:num w:numId="25">
    <w:abstractNumId w:val="22"/>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4F8"/>
    <w:rsid w:val="000734F8"/>
    <w:rsid w:val="0009292F"/>
    <w:rsid w:val="002775A4"/>
    <w:rsid w:val="002A0676"/>
    <w:rsid w:val="00321B24"/>
    <w:rsid w:val="003B299D"/>
    <w:rsid w:val="00471F81"/>
    <w:rsid w:val="009E250C"/>
    <w:rsid w:val="00A82159"/>
    <w:rsid w:val="00D765B4"/>
    <w:rsid w:val="00DD1290"/>
    <w:rsid w:val="00DE15F0"/>
    <w:rsid w:val="00E11743"/>
    <w:rsid w:val="00F24C21"/>
    <w:rsid w:val="00FB14F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3DEE3B1-B678-448C-B610-372A265BD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SimSun" w:hAnsi="Liberation Serif" w:cs="Arial Unicode MS"/>
        <w:szCs w:val="24"/>
        <w:lang w:val="fr-FR" w:eastAsia="zh-CN" w:bidi="hi-IN"/>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74BC1"/>
    <w:pPr>
      <w:suppressAutoHyphens/>
      <w:spacing w:after="120" w:line="300" w:lineRule="auto"/>
      <w:jc w:val="both"/>
    </w:pPr>
    <w:rPr>
      <w:rFonts w:ascii="Calibri" w:eastAsia="Times New Roman" w:hAnsi="Calibri" w:cs="Calibri"/>
      <w:szCs w:val="21"/>
      <w:lang w:bidi="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tre11">
    <w:name w:val="Titre 11"/>
    <w:basedOn w:val="Normal"/>
    <w:next w:val="Normal"/>
    <w:qFormat/>
    <w:rsid w:val="00C74BC1"/>
    <w:pPr>
      <w:keepNext/>
      <w:keepLines/>
      <w:numPr>
        <w:numId w:val="1"/>
      </w:numPr>
      <w:spacing w:before="120" w:after="0" w:line="240" w:lineRule="auto"/>
      <w:jc w:val="center"/>
      <w:outlineLvl w:val="0"/>
    </w:pPr>
    <w:rPr>
      <w:rFonts w:ascii="Calibri Light" w:hAnsi="Calibri Light" w:cs="Calibri Light"/>
      <w:b/>
      <w:bCs/>
      <w:color w:val="00A65D"/>
      <w:sz w:val="40"/>
      <w:szCs w:val="40"/>
    </w:rPr>
  </w:style>
  <w:style w:type="paragraph" w:customStyle="1" w:styleId="Titre21">
    <w:name w:val="Titre 21"/>
    <w:basedOn w:val="Normal"/>
    <w:next w:val="Normal"/>
    <w:qFormat/>
    <w:rsid w:val="00C74BC1"/>
    <w:pPr>
      <w:keepNext/>
      <w:keepLines/>
      <w:numPr>
        <w:ilvl w:val="1"/>
        <w:numId w:val="1"/>
      </w:numPr>
      <w:pBdr>
        <w:top w:val="single" w:sz="4" w:space="8" w:color="000000"/>
        <w:left w:val="single" w:sz="4" w:space="4" w:color="000000"/>
        <w:bottom w:val="single" w:sz="4" w:space="8" w:color="000000"/>
        <w:right w:val="single" w:sz="4" w:space="4" w:color="000000"/>
      </w:pBdr>
      <w:spacing w:after="0" w:line="240" w:lineRule="auto"/>
      <w:jc w:val="center"/>
      <w:outlineLvl w:val="1"/>
    </w:pPr>
    <w:rPr>
      <w:rFonts w:cs="Calibri Light"/>
      <w:b/>
      <w:color w:val="FFFFFF"/>
      <w:sz w:val="32"/>
      <w:szCs w:val="32"/>
    </w:rPr>
  </w:style>
  <w:style w:type="paragraph" w:customStyle="1" w:styleId="Titre31">
    <w:name w:val="Titre 31"/>
    <w:basedOn w:val="Normal"/>
    <w:next w:val="Normal"/>
    <w:qFormat/>
    <w:rsid w:val="00C74BC1"/>
    <w:pPr>
      <w:keepNext/>
      <w:keepLines/>
      <w:numPr>
        <w:ilvl w:val="2"/>
        <w:numId w:val="1"/>
      </w:numPr>
      <w:spacing w:before="360" w:after="240" w:line="240" w:lineRule="auto"/>
      <w:outlineLvl w:val="2"/>
    </w:pPr>
    <w:rPr>
      <w:rFonts w:ascii="Calibri Light" w:hAnsi="Calibri Light" w:cs="Calibri Light"/>
      <w:b/>
      <w:bCs/>
      <w:color w:val="00381F"/>
      <w:sz w:val="30"/>
      <w:szCs w:val="30"/>
    </w:rPr>
  </w:style>
  <w:style w:type="paragraph" w:customStyle="1" w:styleId="Titre41">
    <w:name w:val="Titre 41"/>
    <w:basedOn w:val="Normal"/>
    <w:next w:val="Normal"/>
    <w:qFormat/>
    <w:rsid w:val="00C74BC1"/>
    <w:pPr>
      <w:keepNext/>
      <w:keepLines/>
      <w:numPr>
        <w:ilvl w:val="3"/>
        <w:numId w:val="1"/>
      </w:numPr>
      <w:spacing w:before="80" w:after="0"/>
      <w:outlineLvl w:val="3"/>
    </w:pPr>
    <w:rPr>
      <w:rFonts w:ascii="Calibri Light" w:hAnsi="Calibri Light" w:cs="Calibri Light"/>
      <w:i/>
      <w:iCs/>
      <w:sz w:val="30"/>
      <w:szCs w:val="30"/>
    </w:rPr>
  </w:style>
  <w:style w:type="paragraph" w:customStyle="1" w:styleId="Titre51">
    <w:name w:val="Titre 51"/>
    <w:basedOn w:val="Normal"/>
    <w:next w:val="Normal"/>
    <w:qFormat/>
    <w:rsid w:val="00C74BC1"/>
    <w:pPr>
      <w:keepNext/>
      <w:keepLines/>
      <w:numPr>
        <w:ilvl w:val="4"/>
        <w:numId w:val="1"/>
      </w:numPr>
      <w:spacing w:before="40" w:after="0"/>
      <w:outlineLvl w:val="4"/>
    </w:pPr>
    <w:rPr>
      <w:rFonts w:ascii="Calibri Light" w:hAnsi="Calibri Light" w:cs="Calibri Light"/>
      <w:sz w:val="28"/>
      <w:szCs w:val="28"/>
    </w:rPr>
  </w:style>
  <w:style w:type="paragraph" w:customStyle="1" w:styleId="Titre61">
    <w:name w:val="Titre 61"/>
    <w:basedOn w:val="Normal"/>
    <w:next w:val="Normal"/>
    <w:qFormat/>
    <w:rsid w:val="00C74BC1"/>
    <w:pPr>
      <w:keepNext/>
      <w:keepLines/>
      <w:numPr>
        <w:ilvl w:val="5"/>
        <w:numId w:val="1"/>
      </w:numPr>
      <w:spacing w:before="40" w:after="0"/>
      <w:outlineLvl w:val="5"/>
    </w:pPr>
    <w:rPr>
      <w:rFonts w:ascii="Calibri Light" w:hAnsi="Calibri Light" w:cs="Calibri Light"/>
      <w:i/>
      <w:iCs/>
      <w:sz w:val="26"/>
      <w:szCs w:val="26"/>
    </w:rPr>
  </w:style>
  <w:style w:type="paragraph" w:customStyle="1" w:styleId="Titre71">
    <w:name w:val="Titre 71"/>
    <w:basedOn w:val="Normal"/>
    <w:next w:val="Normal"/>
    <w:qFormat/>
    <w:rsid w:val="00C74BC1"/>
    <w:pPr>
      <w:keepNext/>
      <w:keepLines/>
      <w:numPr>
        <w:ilvl w:val="6"/>
        <w:numId w:val="1"/>
      </w:numPr>
      <w:spacing w:before="40" w:after="0"/>
      <w:outlineLvl w:val="6"/>
    </w:pPr>
    <w:rPr>
      <w:rFonts w:ascii="Calibri Light" w:hAnsi="Calibri Light" w:cs="Calibri Light"/>
      <w:sz w:val="24"/>
      <w:szCs w:val="24"/>
    </w:rPr>
  </w:style>
  <w:style w:type="paragraph" w:customStyle="1" w:styleId="Titre81">
    <w:name w:val="Titre 81"/>
    <w:basedOn w:val="Normal"/>
    <w:next w:val="Normal"/>
    <w:qFormat/>
    <w:rsid w:val="00C74BC1"/>
    <w:pPr>
      <w:keepNext/>
      <w:keepLines/>
      <w:numPr>
        <w:ilvl w:val="7"/>
        <w:numId w:val="1"/>
      </w:numPr>
      <w:spacing w:before="40" w:after="0"/>
      <w:outlineLvl w:val="7"/>
    </w:pPr>
    <w:rPr>
      <w:rFonts w:ascii="Calibri Light" w:hAnsi="Calibri Light" w:cs="Calibri Light"/>
      <w:i/>
      <w:iCs/>
      <w:sz w:val="22"/>
      <w:szCs w:val="22"/>
    </w:rPr>
  </w:style>
  <w:style w:type="paragraph" w:customStyle="1" w:styleId="Titre91">
    <w:name w:val="Titre 91"/>
    <w:basedOn w:val="Normal"/>
    <w:next w:val="Normal"/>
    <w:qFormat/>
    <w:rsid w:val="00C74BC1"/>
    <w:pPr>
      <w:keepNext/>
      <w:keepLines/>
      <w:numPr>
        <w:ilvl w:val="8"/>
        <w:numId w:val="1"/>
      </w:numPr>
      <w:spacing w:before="40" w:after="0"/>
      <w:outlineLvl w:val="8"/>
    </w:pPr>
    <w:rPr>
      <w:b/>
      <w:bCs/>
      <w:i/>
      <w:iCs/>
    </w:rPr>
  </w:style>
  <w:style w:type="character" w:customStyle="1" w:styleId="WW8Num1z0">
    <w:name w:val="WW8Num1z0"/>
    <w:qFormat/>
    <w:rsid w:val="00C74BC1"/>
  </w:style>
  <w:style w:type="character" w:customStyle="1" w:styleId="WW8Num1z1">
    <w:name w:val="WW8Num1z1"/>
    <w:qFormat/>
    <w:rsid w:val="00C74BC1"/>
  </w:style>
  <w:style w:type="character" w:customStyle="1" w:styleId="WW8Num1z2">
    <w:name w:val="WW8Num1z2"/>
    <w:qFormat/>
    <w:rsid w:val="00C74BC1"/>
  </w:style>
  <w:style w:type="character" w:customStyle="1" w:styleId="WW8Num1z3">
    <w:name w:val="WW8Num1z3"/>
    <w:qFormat/>
    <w:rsid w:val="00C74BC1"/>
  </w:style>
  <w:style w:type="character" w:customStyle="1" w:styleId="WW8Num1z4">
    <w:name w:val="WW8Num1z4"/>
    <w:qFormat/>
    <w:rsid w:val="00C74BC1"/>
  </w:style>
  <w:style w:type="character" w:customStyle="1" w:styleId="WW8Num1z5">
    <w:name w:val="WW8Num1z5"/>
    <w:qFormat/>
    <w:rsid w:val="00C74BC1"/>
  </w:style>
  <w:style w:type="character" w:customStyle="1" w:styleId="WW8Num1z6">
    <w:name w:val="WW8Num1z6"/>
    <w:qFormat/>
    <w:rsid w:val="00C74BC1"/>
  </w:style>
  <w:style w:type="character" w:customStyle="1" w:styleId="WW8Num1z7">
    <w:name w:val="WW8Num1z7"/>
    <w:qFormat/>
    <w:rsid w:val="00C74BC1"/>
  </w:style>
  <w:style w:type="character" w:customStyle="1" w:styleId="WW8Num1z8">
    <w:name w:val="WW8Num1z8"/>
    <w:qFormat/>
    <w:rsid w:val="00C74BC1"/>
  </w:style>
  <w:style w:type="character" w:customStyle="1" w:styleId="WW8Num2z0">
    <w:name w:val="WW8Num2z0"/>
    <w:qFormat/>
    <w:rsid w:val="00C74BC1"/>
    <w:rPr>
      <w:sz w:val="18"/>
      <w:szCs w:val="20"/>
    </w:rPr>
  </w:style>
  <w:style w:type="character" w:customStyle="1" w:styleId="WW8Num3z0">
    <w:name w:val="WW8Num3z0"/>
    <w:qFormat/>
    <w:rsid w:val="00C74BC1"/>
    <w:rPr>
      <w:rFonts w:ascii="Symbol" w:hAnsi="Symbol" w:cs="Symbol"/>
      <w:color w:val="4472C4"/>
      <w:sz w:val="20"/>
      <w:szCs w:val="20"/>
    </w:rPr>
  </w:style>
  <w:style w:type="character" w:customStyle="1" w:styleId="WW8Num3z1">
    <w:name w:val="WW8Num3z1"/>
    <w:qFormat/>
    <w:rsid w:val="00C74BC1"/>
    <w:rPr>
      <w:rFonts w:ascii="Wingdings" w:hAnsi="Wingdings" w:cs="Courier New"/>
      <w:color w:val="1F497D"/>
      <w:sz w:val="20"/>
      <w:szCs w:val="20"/>
    </w:rPr>
  </w:style>
  <w:style w:type="character" w:customStyle="1" w:styleId="WW8Num3z2">
    <w:name w:val="WW8Num3z2"/>
    <w:qFormat/>
    <w:rsid w:val="00C74BC1"/>
    <w:rPr>
      <w:rFonts w:ascii="Wingdings" w:hAnsi="Wingdings" w:cs="Wingdings"/>
      <w:sz w:val="20"/>
      <w:szCs w:val="20"/>
    </w:rPr>
  </w:style>
  <w:style w:type="character" w:customStyle="1" w:styleId="WW8Num3z3">
    <w:name w:val="WW8Num3z3"/>
    <w:qFormat/>
    <w:rsid w:val="00C74BC1"/>
    <w:rPr>
      <w:rFonts w:ascii="Symbol" w:hAnsi="Symbol" w:cs="Symbol"/>
    </w:rPr>
  </w:style>
  <w:style w:type="character" w:customStyle="1" w:styleId="WW8Num3z4">
    <w:name w:val="WW8Num3z4"/>
    <w:qFormat/>
    <w:rsid w:val="00C74BC1"/>
    <w:rPr>
      <w:rFonts w:ascii="Courier New" w:hAnsi="Courier New" w:cs="Courier New"/>
      <w:color w:val="1F497D"/>
      <w:sz w:val="20"/>
      <w:szCs w:val="20"/>
    </w:rPr>
  </w:style>
  <w:style w:type="character" w:customStyle="1" w:styleId="WW8Num4z0">
    <w:name w:val="WW8Num4z0"/>
    <w:qFormat/>
    <w:rsid w:val="00C74BC1"/>
  </w:style>
  <w:style w:type="character" w:customStyle="1" w:styleId="WW8Num5z0">
    <w:name w:val="WW8Num5z0"/>
    <w:qFormat/>
    <w:rsid w:val="00C74BC1"/>
    <w:rPr>
      <w:sz w:val="20"/>
      <w:szCs w:val="20"/>
    </w:rPr>
  </w:style>
  <w:style w:type="character" w:customStyle="1" w:styleId="WW8Num5z1">
    <w:name w:val="WW8Num5z1"/>
    <w:qFormat/>
    <w:rsid w:val="00C74BC1"/>
  </w:style>
  <w:style w:type="character" w:customStyle="1" w:styleId="WW8Num5z2">
    <w:name w:val="WW8Num5z2"/>
    <w:qFormat/>
    <w:rsid w:val="00C74BC1"/>
  </w:style>
  <w:style w:type="character" w:customStyle="1" w:styleId="WW8Num5z3">
    <w:name w:val="WW8Num5z3"/>
    <w:qFormat/>
    <w:rsid w:val="00C74BC1"/>
  </w:style>
  <w:style w:type="character" w:customStyle="1" w:styleId="WW8Num5z4">
    <w:name w:val="WW8Num5z4"/>
    <w:qFormat/>
    <w:rsid w:val="00C74BC1"/>
  </w:style>
  <w:style w:type="character" w:customStyle="1" w:styleId="WW8Num5z5">
    <w:name w:val="WW8Num5z5"/>
    <w:qFormat/>
    <w:rsid w:val="00C74BC1"/>
  </w:style>
  <w:style w:type="character" w:customStyle="1" w:styleId="WW8Num5z6">
    <w:name w:val="WW8Num5z6"/>
    <w:qFormat/>
    <w:rsid w:val="00C74BC1"/>
  </w:style>
  <w:style w:type="character" w:customStyle="1" w:styleId="WW8Num5z7">
    <w:name w:val="WW8Num5z7"/>
    <w:qFormat/>
    <w:rsid w:val="00C74BC1"/>
  </w:style>
  <w:style w:type="character" w:customStyle="1" w:styleId="WW8Num5z8">
    <w:name w:val="WW8Num5z8"/>
    <w:qFormat/>
    <w:rsid w:val="00C74BC1"/>
  </w:style>
  <w:style w:type="character" w:customStyle="1" w:styleId="WW8Num6z0">
    <w:name w:val="WW8Num6z0"/>
    <w:qFormat/>
    <w:rsid w:val="00C74BC1"/>
    <w:rPr>
      <w:rFonts w:ascii="Symbol" w:hAnsi="Symbol" w:cs="Symbol"/>
      <w:color w:val="4472C4"/>
      <w:sz w:val="20"/>
      <w:szCs w:val="20"/>
    </w:rPr>
  </w:style>
  <w:style w:type="character" w:customStyle="1" w:styleId="WW8Num6z1">
    <w:name w:val="WW8Num6z1"/>
    <w:qFormat/>
    <w:rsid w:val="00C74BC1"/>
    <w:rPr>
      <w:rFonts w:ascii="Wingdings" w:hAnsi="Wingdings" w:cs="Wingdings"/>
      <w:sz w:val="20"/>
      <w:szCs w:val="20"/>
    </w:rPr>
  </w:style>
  <w:style w:type="character" w:customStyle="1" w:styleId="WW8Num6z3">
    <w:name w:val="WW8Num6z3"/>
    <w:qFormat/>
    <w:rsid w:val="00C74BC1"/>
    <w:rPr>
      <w:rFonts w:ascii="Symbol" w:hAnsi="Symbol" w:cs="Symbol"/>
    </w:rPr>
  </w:style>
  <w:style w:type="character" w:customStyle="1" w:styleId="WW8Num6z4">
    <w:name w:val="WW8Num6z4"/>
    <w:qFormat/>
    <w:rsid w:val="00C74BC1"/>
    <w:rPr>
      <w:rFonts w:ascii="Courier New" w:hAnsi="Courier New" w:cs="Courier New"/>
    </w:rPr>
  </w:style>
  <w:style w:type="character" w:customStyle="1" w:styleId="WW8Num7z0">
    <w:name w:val="WW8Num7z0"/>
    <w:qFormat/>
    <w:rsid w:val="00C74BC1"/>
    <w:rPr>
      <w:rFonts w:ascii="Calibri" w:hAnsi="Calibri" w:cs="Calibri"/>
      <w:color w:val="000000"/>
      <w:sz w:val="20"/>
      <w:szCs w:val="20"/>
      <w:lang w:eastAsia="ja-JP"/>
    </w:rPr>
  </w:style>
  <w:style w:type="character" w:customStyle="1" w:styleId="WW8Num8z0">
    <w:name w:val="WW8Num8z0"/>
    <w:qFormat/>
    <w:rsid w:val="00C74BC1"/>
    <w:rPr>
      <w:b/>
      <w:bCs/>
      <w:sz w:val="20"/>
      <w:szCs w:val="20"/>
    </w:rPr>
  </w:style>
  <w:style w:type="character" w:customStyle="1" w:styleId="WW8Num9z0">
    <w:name w:val="WW8Num9z0"/>
    <w:qFormat/>
    <w:rsid w:val="00C74BC1"/>
    <w:rPr>
      <w:rFonts w:ascii="Symbol" w:hAnsi="Symbol" w:cs="OpenSymbol"/>
    </w:rPr>
  </w:style>
  <w:style w:type="character" w:customStyle="1" w:styleId="WW8Num9z1">
    <w:name w:val="WW8Num9z1"/>
    <w:qFormat/>
    <w:rsid w:val="00C74BC1"/>
    <w:rPr>
      <w:rFonts w:ascii="Courier New" w:hAnsi="Courier New" w:cs="Courier New"/>
      <w:color w:val="548DD4"/>
      <w:sz w:val="20"/>
      <w:szCs w:val="20"/>
    </w:rPr>
  </w:style>
  <w:style w:type="character" w:customStyle="1" w:styleId="WW8Num9z2">
    <w:name w:val="WW8Num9z2"/>
    <w:qFormat/>
    <w:rsid w:val="00C74BC1"/>
    <w:rPr>
      <w:rFonts w:ascii="Wingdings" w:hAnsi="Wingdings" w:cs="Wingdings"/>
    </w:rPr>
  </w:style>
  <w:style w:type="character" w:customStyle="1" w:styleId="WW8Num9z3">
    <w:name w:val="WW8Num9z3"/>
    <w:qFormat/>
    <w:rsid w:val="00C74BC1"/>
    <w:rPr>
      <w:rFonts w:ascii="Symbol" w:hAnsi="Symbol" w:cs="Symbol"/>
    </w:rPr>
  </w:style>
  <w:style w:type="character" w:customStyle="1" w:styleId="WW8Num10z0">
    <w:name w:val="WW8Num10z0"/>
    <w:qFormat/>
    <w:rsid w:val="00C74BC1"/>
    <w:rPr>
      <w:rFonts w:ascii="Symbol" w:hAnsi="Symbol" w:cs="OpenSymbol"/>
    </w:rPr>
  </w:style>
  <w:style w:type="character" w:customStyle="1" w:styleId="WW8Num10z1">
    <w:name w:val="WW8Num10z1"/>
    <w:qFormat/>
    <w:rsid w:val="00C74BC1"/>
    <w:rPr>
      <w:rFonts w:ascii="Wingdings" w:hAnsi="Wingdings" w:cs="Wingdings"/>
      <w:sz w:val="20"/>
      <w:szCs w:val="20"/>
    </w:rPr>
  </w:style>
  <w:style w:type="character" w:customStyle="1" w:styleId="WW8Num10z2">
    <w:name w:val="WW8Num10z2"/>
    <w:qFormat/>
    <w:rsid w:val="00C74BC1"/>
    <w:rPr>
      <w:rFonts w:ascii="Calibri" w:hAnsi="Calibri" w:cs="Calibri"/>
    </w:rPr>
  </w:style>
  <w:style w:type="character" w:customStyle="1" w:styleId="WW8Num10z3">
    <w:name w:val="WW8Num10z3"/>
    <w:qFormat/>
    <w:rsid w:val="00C74BC1"/>
    <w:rPr>
      <w:rFonts w:ascii="Symbol" w:hAnsi="Symbol" w:cs="Symbol"/>
    </w:rPr>
  </w:style>
  <w:style w:type="character" w:customStyle="1" w:styleId="WW8Num10z4">
    <w:name w:val="WW8Num10z4"/>
    <w:qFormat/>
    <w:rsid w:val="00C74BC1"/>
    <w:rPr>
      <w:rFonts w:ascii="Courier New" w:hAnsi="Courier New" w:cs="Courier New"/>
    </w:rPr>
  </w:style>
  <w:style w:type="character" w:customStyle="1" w:styleId="WW8Num11z0">
    <w:name w:val="WW8Num11z0"/>
    <w:qFormat/>
    <w:rsid w:val="00C74BC1"/>
    <w:rPr>
      <w:rFonts w:ascii="Calibri" w:hAnsi="Calibri" w:cs="cali"/>
      <w:color w:val="95231F"/>
      <w:sz w:val="20"/>
      <w:szCs w:val="24"/>
    </w:rPr>
  </w:style>
  <w:style w:type="character" w:customStyle="1" w:styleId="WW8Num11z1">
    <w:name w:val="WW8Num11z1"/>
    <w:qFormat/>
    <w:rsid w:val="00C74BC1"/>
    <w:rPr>
      <w:rFonts w:ascii="Wingdings" w:hAnsi="Wingdings" w:cs="Courier New"/>
      <w:color w:val="000000"/>
      <w:sz w:val="22"/>
      <w:szCs w:val="22"/>
    </w:rPr>
  </w:style>
  <w:style w:type="character" w:customStyle="1" w:styleId="WW8Num11z2">
    <w:name w:val="WW8Num11z2"/>
    <w:qFormat/>
    <w:rsid w:val="00C74BC1"/>
    <w:rPr>
      <w:rFonts w:ascii="Wingdings" w:hAnsi="Wingdings" w:cs="@Meiryo"/>
      <w:color w:val="000000"/>
      <w:sz w:val="22"/>
      <w:szCs w:val="22"/>
    </w:rPr>
  </w:style>
  <w:style w:type="character" w:customStyle="1" w:styleId="WW8Num11z3">
    <w:name w:val="WW8Num11z3"/>
    <w:qFormat/>
    <w:rsid w:val="00C74BC1"/>
    <w:rPr>
      <w:rFonts w:ascii="Symbol" w:hAnsi="Symbol" w:cs="Symbol"/>
    </w:rPr>
  </w:style>
  <w:style w:type="character" w:customStyle="1" w:styleId="WW8Num11z4">
    <w:name w:val="WW8Num11z4"/>
    <w:qFormat/>
    <w:rsid w:val="00C74BC1"/>
    <w:rPr>
      <w:rFonts w:ascii="Courier New" w:hAnsi="Courier New" w:cs="Courier New"/>
      <w:color w:val="0000FF"/>
      <w:sz w:val="22"/>
      <w:szCs w:val="22"/>
    </w:rPr>
  </w:style>
  <w:style w:type="character" w:customStyle="1" w:styleId="WW8Num11z5">
    <w:name w:val="WW8Num11z5"/>
    <w:qFormat/>
    <w:rsid w:val="00C74BC1"/>
    <w:rPr>
      <w:rFonts w:ascii="Wingdings" w:hAnsi="Wingdings" w:cs="Wingdings"/>
      <w:color w:val="0000FF"/>
      <w:sz w:val="22"/>
      <w:szCs w:val="22"/>
    </w:rPr>
  </w:style>
  <w:style w:type="character" w:customStyle="1" w:styleId="WW8Num12z0">
    <w:name w:val="WW8Num12z0"/>
    <w:qFormat/>
    <w:rsid w:val="00C74BC1"/>
    <w:rPr>
      <w:rFonts w:ascii="Calibri" w:hAnsi="Calibri" w:cs="Calibri"/>
      <w:color w:val="000000"/>
      <w:sz w:val="20"/>
      <w:szCs w:val="20"/>
    </w:rPr>
  </w:style>
  <w:style w:type="character" w:customStyle="1" w:styleId="WW8Num13z0">
    <w:name w:val="WW8Num13z0"/>
    <w:qFormat/>
    <w:rsid w:val="00C74BC1"/>
    <w:rPr>
      <w:rFonts w:ascii="Symbol" w:hAnsi="Symbol" w:cs="OpenSymbol"/>
    </w:rPr>
  </w:style>
  <w:style w:type="character" w:customStyle="1" w:styleId="WW8Num14z0">
    <w:name w:val="WW8Num14z0"/>
    <w:qFormat/>
    <w:rsid w:val="00C74BC1"/>
    <w:rPr>
      <w:rFonts w:ascii="Symbol" w:hAnsi="Symbol" w:cs="OpenSymbol"/>
    </w:rPr>
  </w:style>
  <w:style w:type="character" w:customStyle="1" w:styleId="WW8Num14z1">
    <w:name w:val="WW8Num14z1"/>
    <w:qFormat/>
    <w:rsid w:val="00C74BC1"/>
    <w:rPr>
      <w:rFonts w:ascii="OpenSymbol" w:hAnsi="OpenSymbol" w:cs="OpenSymbol"/>
    </w:rPr>
  </w:style>
  <w:style w:type="character" w:customStyle="1" w:styleId="WW8Num15z0">
    <w:name w:val="WW8Num15z0"/>
    <w:qFormat/>
    <w:rsid w:val="00C74BC1"/>
    <w:rPr>
      <w:rFonts w:ascii="Symbol" w:hAnsi="Symbol" w:cs="OpenSymbol"/>
    </w:rPr>
  </w:style>
  <w:style w:type="character" w:customStyle="1" w:styleId="WW8Num15z1">
    <w:name w:val="WW8Num15z1"/>
    <w:qFormat/>
    <w:rsid w:val="00C74BC1"/>
    <w:rPr>
      <w:rFonts w:ascii="OpenSymbol" w:hAnsi="OpenSymbol" w:cs="OpenSymbol"/>
    </w:rPr>
  </w:style>
  <w:style w:type="character" w:customStyle="1" w:styleId="WW8Num16z0">
    <w:name w:val="WW8Num16z0"/>
    <w:qFormat/>
    <w:rsid w:val="00C74BC1"/>
    <w:rPr>
      <w:rFonts w:ascii="Symbol" w:hAnsi="Symbol" w:cs="OpenSymbol"/>
    </w:rPr>
  </w:style>
  <w:style w:type="character" w:customStyle="1" w:styleId="WW8Num16z1">
    <w:name w:val="WW8Num16z1"/>
    <w:qFormat/>
    <w:rsid w:val="00C74BC1"/>
    <w:rPr>
      <w:rFonts w:ascii="OpenSymbol" w:hAnsi="OpenSymbol" w:cs="OpenSymbol"/>
    </w:rPr>
  </w:style>
  <w:style w:type="character" w:customStyle="1" w:styleId="WW8Num17z0">
    <w:name w:val="WW8Num17z0"/>
    <w:qFormat/>
    <w:rsid w:val="00C74BC1"/>
    <w:rPr>
      <w:rFonts w:ascii="Symbol" w:hAnsi="Symbol" w:cs="OpenSymbol"/>
    </w:rPr>
  </w:style>
  <w:style w:type="character" w:customStyle="1" w:styleId="WW8Num17z1">
    <w:name w:val="WW8Num17z1"/>
    <w:qFormat/>
    <w:rsid w:val="00C74BC1"/>
    <w:rPr>
      <w:rFonts w:ascii="OpenSymbol" w:hAnsi="OpenSymbol" w:cs="OpenSymbol"/>
    </w:rPr>
  </w:style>
  <w:style w:type="character" w:customStyle="1" w:styleId="WW8Num18z0">
    <w:name w:val="WW8Num18z0"/>
    <w:qFormat/>
    <w:rsid w:val="00C74BC1"/>
    <w:rPr>
      <w:rFonts w:ascii="Symbol" w:hAnsi="Symbol" w:cs="OpenSymbol"/>
    </w:rPr>
  </w:style>
  <w:style w:type="character" w:customStyle="1" w:styleId="WW8Num18z1">
    <w:name w:val="WW8Num18z1"/>
    <w:qFormat/>
    <w:rsid w:val="00C74BC1"/>
    <w:rPr>
      <w:rFonts w:ascii="OpenSymbol" w:hAnsi="OpenSymbol" w:cs="OpenSymbol"/>
    </w:rPr>
  </w:style>
  <w:style w:type="character" w:customStyle="1" w:styleId="WW8Num19z0">
    <w:name w:val="WW8Num19z0"/>
    <w:qFormat/>
    <w:rsid w:val="00C74BC1"/>
    <w:rPr>
      <w:rFonts w:ascii="Symbol" w:hAnsi="Symbol" w:cs="OpenSymbol"/>
    </w:rPr>
  </w:style>
  <w:style w:type="character" w:customStyle="1" w:styleId="WW8Num19z1">
    <w:name w:val="WW8Num19z1"/>
    <w:qFormat/>
    <w:rsid w:val="00C74BC1"/>
    <w:rPr>
      <w:rFonts w:ascii="OpenSymbol" w:hAnsi="OpenSymbol" w:cs="OpenSymbol"/>
    </w:rPr>
  </w:style>
  <w:style w:type="character" w:customStyle="1" w:styleId="WW8Num20z0">
    <w:name w:val="WW8Num20z0"/>
    <w:qFormat/>
    <w:rsid w:val="00C74BC1"/>
    <w:rPr>
      <w:rFonts w:ascii="Symbol" w:hAnsi="Symbol" w:cs="OpenSymbol"/>
    </w:rPr>
  </w:style>
  <w:style w:type="character" w:customStyle="1" w:styleId="WW8Num20z1">
    <w:name w:val="WW8Num20z1"/>
    <w:qFormat/>
    <w:rsid w:val="00C74BC1"/>
    <w:rPr>
      <w:rFonts w:ascii="OpenSymbol" w:hAnsi="OpenSymbol" w:cs="OpenSymbol"/>
    </w:rPr>
  </w:style>
  <w:style w:type="character" w:customStyle="1" w:styleId="WW8Num21z0">
    <w:name w:val="WW8Num21z0"/>
    <w:qFormat/>
    <w:rsid w:val="00C74BC1"/>
    <w:rPr>
      <w:rFonts w:ascii="Symbol" w:hAnsi="Symbol" w:cs="OpenSymbol"/>
    </w:rPr>
  </w:style>
  <w:style w:type="character" w:customStyle="1" w:styleId="WW8Num21z1">
    <w:name w:val="WW8Num21z1"/>
    <w:qFormat/>
    <w:rsid w:val="00C74BC1"/>
    <w:rPr>
      <w:rFonts w:ascii="OpenSymbol" w:hAnsi="OpenSymbol" w:cs="OpenSymbol"/>
    </w:rPr>
  </w:style>
  <w:style w:type="character" w:customStyle="1" w:styleId="WW8Num22z0">
    <w:name w:val="WW8Num22z0"/>
    <w:qFormat/>
    <w:rsid w:val="00C74BC1"/>
    <w:rPr>
      <w:rFonts w:ascii="Symbol" w:hAnsi="Symbol" w:cs="OpenSymbol"/>
    </w:rPr>
  </w:style>
  <w:style w:type="character" w:customStyle="1" w:styleId="WW8Num22z1">
    <w:name w:val="WW8Num22z1"/>
    <w:qFormat/>
    <w:rsid w:val="00C74BC1"/>
    <w:rPr>
      <w:rFonts w:ascii="OpenSymbol" w:hAnsi="OpenSymbol" w:cs="OpenSymbol"/>
    </w:rPr>
  </w:style>
  <w:style w:type="character" w:customStyle="1" w:styleId="WW8Num23z0">
    <w:name w:val="WW8Num23z0"/>
    <w:qFormat/>
    <w:rsid w:val="00C74BC1"/>
    <w:rPr>
      <w:rFonts w:ascii="Symbol" w:hAnsi="Symbol" w:cs="OpenSymbol"/>
      <w:lang w:val="fr-FR"/>
    </w:rPr>
  </w:style>
  <w:style w:type="character" w:customStyle="1" w:styleId="WW8Num23z1">
    <w:name w:val="WW8Num23z1"/>
    <w:qFormat/>
    <w:rsid w:val="00C74BC1"/>
    <w:rPr>
      <w:rFonts w:ascii="OpenSymbol" w:hAnsi="OpenSymbol" w:cs="OpenSymbol"/>
    </w:rPr>
  </w:style>
  <w:style w:type="character" w:customStyle="1" w:styleId="WW8Num24z0">
    <w:name w:val="WW8Num24z0"/>
    <w:qFormat/>
    <w:rsid w:val="00C74BC1"/>
    <w:rPr>
      <w:rFonts w:ascii="Symbol" w:hAnsi="Symbol" w:cs="OpenSymbol"/>
    </w:rPr>
  </w:style>
  <w:style w:type="character" w:customStyle="1" w:styleId="WW8Num24z1">
    <w:name w:val="WW8Num24z1"/>
    <w:qFormat/>
    <w:rsid w:val="00C74BC1"/>
    <w:rPr>
      <w:rFonts w:ascii="OpenSymbol" w:hAnsi="OpenSymbol" w:cs="OpenSymbol"/>
    </w:rPr>
  </w:style>
  <w:style w:type="character" w:customStyle="1" w:styleId="WW8Num25z0">
    <w:name w:val="WW8Num25z0"/>
    <w:qFormat/>
    <w:rsid w:val="00C74BC1"/>
    <w:rPr>
      <w:rFonts w:ascii="Calibri" w:hAnsi="Calibri" w:cs="Arial Unicode MS"/>
    </w:rPr>
  </w:style>
  <w:style w:type="character" w:customStyle="1" w:styleId="WW8Num25z1">
    <w:name w:val="WW8Num25z1"/>
    <w:qFormat/>
    <w:rsid w:val="00C74BC1"/>
    <w:rPr>
      <w:rFonts w:ascii="Courier New" w:hAnsi="Courier New" w:cs="Courier New"/>
    </w:rPr>
  </w:style>
  <w:style w:type="character" w:customStyle="1" w:styleId="WW8Num25z2">
    <w:name w:val="WW8Num25z2"/>
    <w:qFormat/>
    <w:rsid w:val="00C74BC1"/>
    <w:rPr>
      <w:rFonts w:ascii="Wingdings" w:hAnsi="Wingdings" w:cs="Wingdings"/>
    </w:rPr>
  </w:style>
  <w:style w:type="character" w:customStyle="1" w:styleId="WW8Num25z3">
    <w:name w:val="WW8Num25z3"/>
    <w:qFormat/>
    <w:rsid w:val="00C74BC1"/>
    <w:rPr>
      <w:rFonts w:ascii="Symbol" w:hAnsi="Symbol" w:cs="Symbol"/>
    </w:rPr>
  </w:style>
  <w:style w:type="character" w:customStyle="1" w:styleId="WW8Num26z0">
    <w:name w:val="WW8Num26z0"/>
    <w:qFormat/>
    <w:rsid w:val="00C74BC1"/>
    <w:rPr>
      <w:sz w:val="20"/>
      <w:szCs w:val="20"/>
    </w:rPr>
  </w:style>
  <w:style w:type="character" w:customStyle="1" w:styleId="WW8Num26z1">
    <w:name w:val="WW8Num26z1"/>
    <w:qFormat/>
    <w:rsid w:val="00C74BC1"/>
    <w:rPr>
      <w:rFonts w:ascii="Courier New" w:hAnsi="Courier New" w:cs="Courier New"/>
    </w:rPr>
  </w:style>
  <w:style w:type="character" w:customStyle="1" w:styleId="WW8Num26z2">
    <w:name w:val="WW8Num26z2"/>
    <w:qFormat/>
    <w:rsid w:val="00C74BC1"/>
    <w:rPr>
      <w:rFonts w:ascii="Wingdings" w:hAnsi="Wingdings" w:cs="Wingdings"/>
    </w:rPr>
  </w:style>
  <w:style w:type="character" w:customStyle="1" w:styleId="WW8Num26z3">
    <w:name w:val="WW8Num26z3"/>
    <w:qFormat/>
    <w:rsid w:val="00C74BC1"/>
    <w:rPr>
      <w:rFonts w:ascii="Symbol" w:hAnsi="Symbol" w:cs="Symbol"/>
    </w:rPr>
  </w:style>
  <w:style w:type="character" w:customStyle="1" w:styleId="WW8Num27z0">
    <w:name w:val="WW8Num27z0"/>
    <w:qFormat/>
    <w:rsid w:val="00C74BC1"/>
    <w:rPr>
      <w:rFonts w:ascii="Wingdings" w:hAnsi="Wingdings" w:cs="OpenSymbol"/>
      <w:color w:val="00A65D"/>
      <w:szCs w:val="20"/>
    </w:rPr>
  </w:style>
  <w:style w:type="character" w:customStyle="1" w:styleId="WW8Num27z1">
    <w:name w:val="WW8Num27z1"/>
    <w:qFormat/>
    <w:rsid w:val="00C74BC1"/>
  </w:style>
  <w:style w:type="character" w:customStyle="1" w:styleId="WW8Num27z2">
    <w:name w:val="WW8Num27z2"/>
    <w:qFormat/>
    <w:rsid w:val="00C74BC1"/>
  </w:style>
  <w:style w:type="character" w:customStyle="1" w:styleId="WW8Num27z3">
    <w:name w:val="WW8Num27z3"/>
    <w:qFormat/>
    <w:rsid w:val="00C74BC1"/>
  </w:style>
  <w:style w:type="character" w:customStyle="1" w:styleId="WW8Num27z4">
    <w:name w:val="WW8Num27z4"/>
    <w:qFormat/>
    <w:rsid w:val="00C74BC1"/>
  </w:style>
  <w:style w:type="character" w:customStyle="1" w:styleId="WW8Num27z5">
    <w:name w:val="WW8Num27z5"/>
    <w:qFormat/>
    <w:rsid w:val="00C74BC1"/>
  </w:style>
  <w:style w:type="character" w:customStyle="1" w:styleId="WW8Num27z6">
    <w:name w:val="WW8Num27z6"/>
    <w:qFormat/>
    <w:rsid w:val="00C74BC1"/>
  </w:style>
  <w:style w:type="character" w:customStyle="1" w:styleId="WW8Num27z7">
    <w:name w:val="WW8Num27z7"/>
    <w:qFormat/>
    <w:rsid w:val="00C74BC1"/>
  </w:style>
  <w:style w:type="character" w:customStyle="1" w:styleId="WW8Num27z8">
    <w:name w:val="WW8Num27z8"/>
    <w:qFormat/>
    <w:rsid w:val="00C74BC1"/>
  </w:style>
  <w:style w:type="character" w:customStyle="1" w:styleId="WW8Num28z0">
    <w:name w:val="WW8Num28z0"/>
    <w:qFormat/>
    <w:rsid w:val="00C74BC1"/>
    <w:rPr>
      <w:rFonts w:ascii="Wingdings" w:hAnsi="Wingdings" w:cs="OpenSymbol"/>
    </w:rPr>
  </w:style>
  <w:style w:type="character" w:customStyle="1" w:styleId="WW8Num28z1">
    <w:name w:val="WW8Num28z1"/>
    <w:qFormat/>
    <w:rsid w:val="00C74BC1"/>
  </w:style>
  <w:style w:type="character" w:customStyle="1" w:styleId="WW8Num28z2">
    <w:name w:val="WW8Num28z2"/>
    <w:qFormat/>
    <w:rsid w:val="00C74BC1"/>
  </w:style>
  <w:style w:type="character" w:customStyle="1" w:styleId="WW8Num28z3">
    <w:name w:val="WW8Num28z3"/>
    <w:qFormat/>
    <w:rsid w:val="00C74BC1"/>
  </w:style>
  <w:style w:type="character" w:customStyle="1" w:styleId="WW8Num28z4">
    <w:name w:val="WW8Num28z4"/>
    <w:qFormat/>
    <w:rsid w:val="00C74BC1"/>
  </w:style>
  <w:style w:type="character" w:customStyle="1" w:styleId="WW8Num28z5">
    <w:name w:val="WW8Num28z5"/>
    <w:qFormat/>
    <w:rsid w:val="00C74BC1"/>
  </w:style>
  <w:style w:type="character" w:customStyle="1" w:styleId="WW8Num28z6">
    <w:name w:val="WW8Num28z6"/>
    <w:qFormat/>
    <w:rsid w:val="00C74BC1"/>
  </w:style>
  <w:style w:type="character" w:customStyle="1" w:styleId="WW8Num28z7">
    <w:name w:val="WW8Num28z7"/>
    <w:qFormat/>
    <w:rsid w:val="00C74BC1"/>
  </w:style>
  <w:style w:type="character" w:customStyle="1" w:styleId="WW8Num28z8">
    <w:name w:val="WW8Num28z8"/>
    <w:qFormat/>
    <w:rsid w:val="00C74BC1"/>
  </w:style>
  <w:style w:type="character" w:customStyle="1" w:styleId="WW8Num29z0">
    <w:name w:val="WW8Num29z0"/>
    <w:qFormat/>
    <w:rsid w:val="00C74BC1"/>
    <w:rPr>
      <w:rFonts w:ascii="Wingdings" w:hAnsi="Wingdings" w:cs="OpenSymbol"/>
    </w:rPr>
  </w:style>
  <w:style w:type="character" w:customStyle="1" w:styleId="WW8Num29z1">
    <w:name w:val="WW8Num29z1"/>
    <w:qFormat/>
    <w:rsid w:val="00C74BC1"/>
    <w:rPr>
      <w:rFonts w:ascii="OpenSymbol" w:hAnsi="OpenSymbol" w:cs="OpenSymbol"/>
    </w:rPr>
  </w:style>
  <w:style w:type="character" w:customStyle="1" w:styleId="WW8Num29z3">
    <w:name w:val="WW8Num29z3"/>
    <w:qFormat/>
    <w:rsid w:val="00C74BC1"/>
    <w:rPr>
      <w:rFonts w:ascii="Symbol" w:hAnsi="Symbol" w:cs="OpenSymbol"/>
    </w:rPr>
  </w:style>
  <w:style w:type="character" w:customStyle="1" w:styleId="WW8Num30z0">
    <w:name w:val="WW8Num30z0"/>
    <w:qFormat/>
    <w:rsid w:val="00C74BC1"/>
    <w:rPr>
      <w:rFonts w:ascii="Wingdings" w:hAnsi="Wingdings" w:cs="Wingdings"/>
    </w:rPr>
  </w:style>
  <w:style w:type="character" w:customStyle="1" w:styleId="WW8Num30z1">
    <w:name w:val="WW8Num30z1"/>
    <w:qFormat/>
    <w:rsid w:val="00C74BC1"/>
    <w:rPr>
      <w:rFonts w:ascii="OpenSymbol" w:hAnsi="OpenSymbol" w:cs="OpenSymbol"/>
    </w:rPr>
  </w:style>
  <w:style w:type="character" w:customStyle="1" w:styleId="WW8Num30z3">
    <w:name w:val="WW8Num30z3"/>
    <w:qFormat/>
    <w:rsid w:val="00C74BC1"/>
    <w:rPr>
      <w:rFonts w:ascii="Symbol" w:hAnsi="Symbol" w:cs="OpenSymbol"/>
    </w:rPr>
  </w:style>
  <w:style w:type="character" w:customStyle="1" w:styleId="WW8Num31z0">
    <w:name w:val="WW8Num31z0"/>
    <w:qFormat/>
    <w:rsid w:val="00C74BC1"/>
    <w:rPr>
      <w:rFonts w:ascii="Symbol" w:hAnsi="Symbol" w:cs="OpenSymbol"/>
    </w:rPr>
  </w:style>
  <w:style w:type="character" w:customStyle="1" w:styleId="WW8Num31z1">
    <w:name w:val="WW8Num31z1"/>
    <w:qFormat/>
    <w:rsid w:val="00C74BC1"/>
    <w:rPr>
      <w:rFonts w:ascii="Wingdings 3" w:hAnsi="Wingdings 3" w:cs="Wingdings 3"/>
    </w:rPr>
  </w:style>
  <w:style w:type="character" w:customStyle="1" w:styleId="WW8Num31z2">
    <w:name w:val="WW8Num31z2"/>
    <w:qFormat/>
    <w:rsid w:val="00C74BC1"/>
    <w:rPr>
      <w:rFonts w:ascii="OpenSymbol" w:hAnsi="OpenSymbol" w:cs="OpenSymbol"/>
    </w:rPr>
  </w:style>
  <w:style w:type="character" w:customStyle="1" w:styleId="WW8Num32z0">
    <w:name w:val="WW8Num32z0"/>
    <w:qFormat/>
    <w:rsid w:val="00C74BC1"/>
    <w:rPr>
      <w:rFonts w:ascii="Symbol" w:hAnsi="Symbol" w:cs="Symbol"/>
    </w:rPr>
  </w:style>
  <w:style w:type="character" w:customStyle="1" w:styleId="WW8Num32z1">
    <w:name w:val="WW8Num32z1"/>
    <w:qFormat/>
    <w:rsid w:val="00C74BC1"/>
    <w:rPr>
      <w:rFonts w:ascii="Courier New" w:hAnsi="Courier New" w:cs="Courier New"/>
    </w:rPr>
  </w:style>
  <w:style w:type="character" w:customStyle="1" w:styleId="WW8Num32z2">
    <w:name w:val="WW8Num32z2"/>
    <w:qFormat/>
    <w:rsid w:val="00C74BC1"/>
    <w:rPr>
      <w:rFonts w:ascii="Wingdings" w:hAnsi="Wingdings" w:cs="Wingdings"/>
    </w:rPr>
  </w:style>
  <w:style w:type="character" w:customStyle="1" w:styleId="WW8Num33z0">
    <w:name w:val="WW8Num33z0"/>
    <w:qFormat/>
    <w:rsid w:val="00C74BC1"/>
    <w:rPr>
      <w:rFonts w:ascii="Symbol" w:hAnsi="Symbol" w:cs="Symbol"/>
      <w:color w:val="984806"/>
    </w:rPr>
  </w:style>
  <w:style w:type="character" w:customStyle="1" w:styleId="WW8Num33z1">
    <w:name w:val="WW8Num33z1"/>
    <w:qFormat/>
    <w:rsid w:val="00C74BC1"/>
    <w:rPr>
      <w:rFonts w:ascii="Wingdings" w:hAnsi="Wingdings" w:cs="Wingdings"/>
    </w:rPr>
  </w:style>
  <w:style w:type="character" w:customStyle="1" w:styleId="WW8Num33z2">
    <w:name w:val="WW8Num33z2"/>
    <w:qFormat/>
    <w:rsid w:val="00C74BC1"/>
    <w:rPr>
      <w:rFonts w:ascii="OpenSymbol" w:hAnsi="OpenSymbol" w:cs="OpenSymbol"/>
    </w:rPr>
  </w:style>
  <w:style w:type="character" w:customStyle="1" w:styleId="WW8Num33z3">
    <w:name w:val="WW8Num33z3"/>
    <w:qFormat/>
    <w:rsid w:val="00C74BC1"/>
    <w:rPr>
      <w:rFonts w:ascii="Symbol" w:hAnsi="Symbol" w:cs="OpenSymbol"/>
    </w:rPr>
  </w:style>
  <w:style w:type="character" w:customStyle="1" w:styleId="WW8Num34z0">
    <w:name w:val="WW8Num34z0"/>
    <w:qFormat/>
    <w:rsid w:val="00C74BC1"/>
    <w:rPr>
      <w:rFonts w:ascii="Symbol" w:hAnsi="Symbol" w:cs="OpenSymbol"/>
    </w:rPr>
  </w:style>
  <w:style w:type="character" w:customStyle="1" w:styleId="WW8Num34z1">
    <w:name w:val="WW8Num34z1"/>
    <w:qFormat/>
    <w:rsid w:val="00C74BC1"/>
    <w:rPr>
      <w:rFonts w:ascii="Wingdings 3" w:hAnsi="Wingdings 3" w:cs="Wingdings 3"/>
    </w:rPr>
  </w:style>
  <w:style w:type="character" w:customStyle="1" w:styleId="WW8Num34z2">
    <w:name w:val="WW8Num34z2"/>
    <w:qFormat/>
    <w:rsid w:val="00C74BC1"/>
    <w:rPr>
      <w:rFonts w:ascii="OpenSymbol" w:hAnsi="OpenSymbol" w:cs="OpenSymbol"/>
    </w:rPr>
  </w:style>
  <w:style w:type="character" w:customStyle="1" w:styleId="WW8Num35z0">
    <w:name w:val="WW8Num35z0"/>
    <w:qFormat/>
    <w:rsid w:val="00C74BC1"/>
    <w:rPr>
      <w:rFonts w:ascii="Wingdings" w:hAnsi="Wingdings" w:cs="Wingdings"/>
    </w:rPr>
  </w:style>
  <w:style w:type="character" w:customStyle="1" w:styleId="WW8Num35z1">
    <w:name w:val="WW8Num35z1"/>
    <w:qFormat/>
    <w:rsid w:val="00C74BC1"/>
    <w:rPr>
      <w:rFonts w:ascii="OpenSymbol" w:hAnsi="OpenSymbol" w:cs="OpenSymbol"/>
    </w:rPr>
  </w:style>
  <w:style w:type="character" w:customStyle="1" w:styleId="WW8Num35z3">
    <w:name w:val="WW8Num35z3"/>
    <w:qFormat/>
    <w:rsid w:val="00C74BC1"/>
    <w:rPr>
      <w:rFonts w:ascii="Symbol" w:hAnsi="Symbol" w:cs="OpenSymbol"/>
    </w:rPr>
  </w:style>
  <w:style w:type="character" w:customStyle="1" w:styleId="WW8Num36z0">
    <w:name w:val="WW8Num36z0"/>
    <w:qFormat/>
    <w:rsid w:val="00C74BC1"/>
    <w:rPr>
      <w:rFonts w:ascii="Symbol" w:hAnsi="Symbol" w:cs="Symbol"/>
    </w:rPr>
  </w:style>
  <w:style w:type="character" w:customStyle="1" w:styleId="WW8Num36z1">
    <w:name w:val="WW8Num36z1"/>
    <w:qFormat/>
    <w:rsid w:val="00C74BC1"/>
    <w:rPr>
      <w:rFonts w:ascii="Wingdings 3" w:hAnsi="Wingdings 3" w:cs="Wingdings 3"/>
    </w:rPr>
  </w:style>
  <w:style w:type="character" w:customStyle="1" w:styleId="WW8Num36z2">
    <w:name w:val="WW8Num36z2"/>
    <w:qFormat/>
    <w:rsid w:val="00C74BC1"/>
    <w:rPr>
      <w:rFonts w:ascii="OpenSymbol" w:hAnsi="OpenSymbol" w:cs="OpenSymbol"/>
    </w:rPr>
  </w:style>
  <w:style w:type="character" w:customStyle="1" w:styleId="WW8Num36z3">
    <w:name w:val="WW8Num36z3"/>
    <w:qFormat/>
    <w:rsid w:val="00C74BC1"/>
    <w:rPr>
      <w:rFonts w:ascii="Symbol" w:hAnsi="Symbol" w:cs="OpenSymbol"/>
    </w:rPr>
  </w:style>
  <w:style w:type="character" w:customStyle="1" w:styleId="WW8Num37z0">
    <w:name w:val="WW8Num37z0"/>
    <w:qFormat/>
    <w:rsid w:val="00C74BC1"/>
    <w:rPr>
      <w:rFonts w:ascii="Symbol" w:hAnsi="Symbol" w:cs="OpenSymbol"/>
    </w:rPr>
  </w:style>
  <w:style w:type="character" w:customStyle="1" w:styleId="WW8Num37z1">
    <w:name w:val="WW8Num37z1"/>
    <w:qFormat/>
    <w:rsid w:val="00C74BC1"/>
    <w:rPr>
      <w:rFonts w:ascii="Wingdings 3" w:hAnsi="Wingdings 3" w:cs="Wingdings 3"/>
    </w:rPr>
  </w:style>
  <w:style w:type="character" w:customStyle="1" w:styleId="WW8Num37z2">
    <w:name w:val="WW8Num37z2"/>
    <w:qFormat/>
    <w:rsid w:val="00C74BC1"/>
    <w:rPr>
      <w:rFonts w:ascii="OpenSymbol" w:hAnsi="OpenSymbol" w:cs="OpenSymbol"/>
    </w:rPr>
  </w:style>
  <w:style w:type="character" w:customStyle="1" w:styleId="WW8Num38z0">
    <w:name w:val="WW8Num38z0"/>
    <w:qFormat/>
    <w:rsid w:val="00C74BC1"/>
    <w:rPr>
      <w:sz w:val="20"/>
      <w:szCs w:val="20"/>
    </w:rPr>
  </w:style>
  <w:style w:type="character" w:customStyle="1" w:styleId="WW8Num38z1">
    <w:name w:val="WW8Num38z1"/>
    <w:qFormat/>
    <w:rsid w:val="00C74BC1"/>
  </w:style>
  <w:style w:type="character" w:customStyle="1" w:styleId="WW8Num38z2">
    <w:name w:val="WW8Num38z2"/>
    <w:qFormat/>
    <w:rsid w:val="00C74BC1"/>
  </w:style>
  <w:style w:type="character" w:customStyle="1" w:styleId="WW8Num38z3">
    <w:name w:val="WW8Num38z3"/>
    <w:qFormat/>
    <w:rsid w:val="00C74BC1"/>
  </w:style>
  <w:style w:type="character" w:customStyle="1" w:styleId="WW8Num38z4">
    <w:name w:val="WW8Num38z4"/>
    <w:qFormat/>
    <w:rsid w:val="00C74BC1"/>
  </w:style>
  <w:style w:type="character" w:customStyle="1" w:styleId="WW8Num38z5">
    <w:name w:val="WW8Num38z5"/>
    <w:qFormat/>
    <w:rsid w:val="00C74BC1"/>
  </w:style>
  <w:style w:type="character" w:customStyle="1" w:styleId="WW8Num38z6">
    <w:name w:val="WW8Num38z6"/>
    <w:qFormat/>
    <w:rsid w:val="00C74BC1"/>
  </w:style>
  <w:style w:type="character" w:customStyle="1" w:styleId="WW8Num38z7">
    <w:name w:val="WW8Num38z7"/>
    <w:qFormat/>
    <w:rsid w:val="00C74BC1"/>
  </w:style>
  <w:style w:type="character" w:customStyle="1" w:styleId="WW8Num38z8">
    <w:name w:val="WW8Num38z8"/>
    <w:qFormat/>
    <w:rsid w:val="00C74BC1"/>
  </w:style>
  <w:style w:type="character" w:customStyle="1" w:styleId="Policepardfaut2">
    <w:name w:val="Police par défaut2"/>
    <w:qFormat/>
    <w:rsid w:val="00C74BC1"/>
  </w:style>
  <w:style w:type="character" w:customStyle="1" w:styleId="WW8Num2z1">
    <w:name w:val="WW8Num2z1"/>
    <w:qFormat/>
    <w:rsid w:val="00C74BC1"/>
    <w:rPr>
      <w:rFonts w:ascii="Courier New" w:hAnsi="Courier New" w:cs="Courier New"/>
      <w:color w:val="1F497D"/>
      <w:sz w:val="20"/>
      <w:szCs w:val="20"/>
    </w:rPr>
  </w:style>
  <w:style w:type="character" w:customStyle="1" w:styleId="WW8Num2z2">
    <w:name w:val="WW8Num2z2"/>
    <w:qFormat/>
    <w:rsid w:val="00C74BC1"/>
    <w:rPr>
      <w:rFonts w:ascii="Wingdings" w:hAnsi="Wingdings" w:cs="Wingdings"/>
      <w:sz w:val="20"/>
      <w:szCs w:val="20"/>
    </w:rPr>
  </w:style>
  <w:style w:type="character" w:customStyle="1" w:styleId="WW8Num2z3">
    <w:name w:val="WW8Num2z3"/>
    <w:qFormat/>
    <w:rsid w:val="00C74BC1"/>
    <w:rPr>
      <w:rFonts w:ascii="Symbol" w:hAnsi="Symbol" w:cs="Symbol"/>
    </w:rPr>
  </w:style>
  <w:style w:type="character" w:customStyle="1" w:styleId="WW8Num3z5">
    <w:name w:val="WW8Num3z5"/>
    <w:qFormat/>
    <w:rsid w:val="00C74BC1"/>
  </w:style>
  <w:style w:type="character" w:customStyle="1" w:styleId="WW8Num3z6">
    <w:name w:val="WW8Num3z6"/>
    <w:qFormat/>
    <w:rsid w:val="00C74BC1"/>
  </w:style>
  <w:style w:type="character" w:customStyle="1" w:styleId="WW8Num3z7">
    <w:name w:val="WW8Num3z7"/>
    <w:qFormat/>
    <w:rsid w:val="00C74BC1"/>
  </w:style>
  <w:style w:type="character" w:customStyle="1" w:styleId="WW8Num3z8">
    <w:name w:val="WW8Num3z8"/>
    <w:qFormat/>
    <w:rsid w:val="00C74BC1"/>
  </w:style>
  <w:style w:type="character" w:customStyle="1" w:styleId="WW8Num4z1">
    <w:name w:val="WW8Num4z1"/>
    <w:qFormat/>
    <w:rsid w:val="00C74BC1"/>
    <w:rPr>
      <w:rFonts w:ascii="Courier New" w:hAnsi="Courier New" w:cs="Courier New"/>
    </w:rPr>
  </w:style>
  <w:style w:type="character" w:customStyle="1" w:styleId="WW8Num4z2">
    <w:name w:val="WW8Num4z2"/>
    <w:qFormat/>
    <w:rsid w:val="00C74BC1"/>
    <w:rPr>
      <w:rFonts w:ascii="Wingdings" w:hAnsi="Wingdings" w:cs="Wingdings"/>
    </w:rPr>
  </w:style>
  <w:style w:type="character" w:customStyle="1" w:styleId="WW8Num4z3">
    <w:name w:val="WW8Num4z3"/>
    <w:qFormat/>
    <w:rsid w:val="00C74BC1"/>
    <w:rPr>
      <w:rFonts w:ascii="Symbol" w:hAnsi="Symbol" w:cs="Symbol"/>
    </w:rPr>
  </w:style>
  <w:style w:type="character" w:customStyle="1" w:styleId="WW8Num6z2">
    <w:name w:val="WW8Num6z2"/>
    <w:qFormat/>
    <w:rsid w:val="00C74BC1"/>
    <w:rPr>
      <w:rFonts w:ascii="Wingdings" w:hAnsi="Wingdings" w:cs="Wingdings"/>
    </w:rPr>
  </w:style>
  <w:style w:type="character" w:customStyle="1" w:styleId="WW8Num7z1">
    <w:name w:val="WW8Num7z1"/>
    <w:qFormat/>
    <w:rsid w:val="00C74BC1"/>
  </w:style>
  <w:style w:type="character" w:customStyle="1" w:styleId="WW8Num7z2">
    <w:name w:val="WW8Num7z2"/>
    <w:qFormat/>
    <w:rsid w:val="00C74BC1"/>
  </w:style>
  <w:style w:type="character" w:customStyle="1" w:styleId="WW8Num7z3">
    <w:name w:val="WW8Num7z3"/>
    <w:qFormat/>
    <w:rsid w:val="00C74BC1"/>
  </w:style>
  <w:style w:type="character" w:customStyle="1" w:styleId="WW8Num7z4">
    <w:name w:val="WW8Num7z4"/>
    <w:qFormat/>
    <w:rsid w:val="00C74BC1"/>
  </w:style>
  <w:style w:type="character" w:customStyle="1" w:styleId="WW8Num7z5">
    <w:name w:val="WW8Num7z5"/>
    <w:qFormat/>
    <w:rsid w:val="00C74BC1"/>
  </w:style>
  <w:style w:type="character" w:customStyle="1" w:styleId="WW8Num7z6">
    <w:name w:val="WW8Num7z6"/>
    <w:qFormat/>
    <w:rsid w:val="00C74BC1"/>
  </w:style>
  <w:style w:type="character" w:customStyle="1" w:styleId="WW8Num7z7">
    <w:name w:val="WW8Num7z7"/>
    <w:qFormat/>
    <w:rsid w:val="00C74BC1"/>
  </w:style>
  <w:style w:type="character" w:customStyle="1" w:styleId="WW8Num7z8">
    <w:name w:val="WW8Num7z8"/>
    <w:qFormat/>
    <w:rsid w:val="00C74BC1"/>
  </w:style>
  <w:style w:type="character" w:customStyle="1" w:styleId="WW8Num8z1">
    <w:name w:val="WW8Num8z1"/>
    <w:qFormat/>
    <w:rsid w:val="00C74BC1"/>
    <w:rPr>
      <w:rFonts w:ascii="Courier New" w:hAnsi="Courier New" w:cs="Courier New"/>
    </w:rPr>
  </w:style>
  <w:style w:type="character" w:customStyle="1" w:styleId="WW8Num8z2">
    <w:name w:val="WW8Num8z2"/>
    <w:qFormat/>
    <w:rsid w:val="00C74BC1"/>
    <w:rPr>
      <w:rFonts w:ascii="Wingdings" w:hAnsi="Wingdings" w:cs="Wingdings"/>
    </w:rPr>
  </w:style>
  <w:style w:type="character" w:customStyle="1" w:styleId="WW8Num8z3">
    <w:name w:val="WW8Num8z3"/>
    <w:qFormat/>
    <w:rsid w:val="00C74BC1"/>
    <w:rPr>
      <w:rFonts w:ascii="Symbol" w:hAnsi="Symbol" w:cs="Symbol"/>
    </w:rPr>
  </w:style>
  <w:style w:type="character" w:customStyle="1" w:styleId="WW8Num9z5">
    <w:name w:val="WW8Num9z5"/>
    <w:qFormat/>
    <w:rsid w:val="00C74BC1"/>
    <w:rPr>
      <w:rFonts w:ascii="Wingdings" w:hAnsi="Wingdings" w:cs="Wingdings"/>
    </w:rPr>
  </w:style>
  <w:style w:type="character" w:customStyle="1" w:styleId="WW8Num12z1">
    <w:name w:val="WW8Num12z1"/>
    <w:qFormat/>
    <w:rsid w:val="00C74BC1"/>
    <w:rPr>
      <w:rFonts w:ascii="Courier New" w:hAnsi="Courier New" w:cs="Courier New"/>
    </w:rPr>
  </w:style>
  <w:style w:type="character" w:customStyle="1" w:styleId="WW8Num12z2">
    <w:name w:val="WW8Num12z2"/>
    <w:qFormat/>
    <w:rsid w:val="00C74BC1"/>
    <w:rPr>
      <w:rFonts w:ascii="Wingdings" w:hAnsi="Wingdings" w:cs="Wingdings"/>
    </w:rPr>
  </w:style>
  <w:style w:type="character" w:customStyle="1" w:styleId="WW8Num12z3">
    <w:name w:val="WW8Num12z3"/>
    <w:qFormat/>
    <w:rsid w:val="00C74BC1"/>
    <w:rPr>
      <w:rFonts w:ascii="Symbol" w:hAnsi="Symbol" w:cs="Symbol"/>
    </w:rPr>
  </w:style>
  <w:style w:type="character" w:customStyle="1" w:styleId="WW8Num13z1">
    <w:name w:val="WW8Num13z1"/>
    <w:qFormat/>
    <w:rsid w:val="00C74BC1"/>
    <w:rPr>
      <w:rFonts w:ascii="Wingdings" w:hAnsi="Wingdings" w:cs="Courier New"/>
      <w:color w:val="000000"/>
      <w:sz w:val="22"/>
      <w:szCs w:val="22"/>
    </w:rPr>
  </w:style>
  <w:style w:type="character" w:customStyle="1" w:styleId="WW8Num13z2">
    <w:name w:val="WW8Num13z2"/>
    <w:qFormat/>
    <w:rsid w:val="00C74BC1"/>
    <w:rPr>
      <w:rFonts w:ascii="Wingdings" w:hAnsi="Wingdings" w:cs="@Meiryo"/>
      <w:color w:val="000000"/>
      <w:sz w:val="22"/>
      <w:szCs w:val="22"/>
    </w:rPr>
  </w:style>
  <w:style w:type="character" w:customStyle="1" w:styleId="WW8Num13z3">
    <w:name w:val="WW8Num13z3"/>
    <w:qFormat/>
    <w:rsid w:val="00C74BC1"/>
    <w:rPr>
      <w:rFonts w:ascii="Symbol" w:hAnsi="Symbol" w:cs="Symbol"/>
    </w:rPr>
  </w:style>
  <w:style w:type="character" w:customStyle="1" w:styleId="WW8Num13z4">
    <w:name w:val="WW8Num13z4"/>
    <w:qFormat/>
    <w:rsid w:val="00C74BC1"/>
    <w:rPr>
      <w:rFonts w:ascii="Courier New" w:hAnsi="Courier New" w:cs="Courier New"/>
      <w:color w:val="0000FF"/>
      <w:sz w:val="22"/>
      <w:szCs w:val="22"/>
    </w:rPr>
  </w:style>
  <w:style w:type="character" w:customStyle="1" w:styleId="WW8Num13z5">
    <w:name w:val="WW8Num13z5"/>
    <w:qFormat/>
    <w:rsid w:val="00C74BC1"/>
    <w:rPr>
      <w:rFonts w:ascii="Wingdings" w:hAnsi="Wingdings" w:cs="Wingdings"/>
      <w:color w:val="0000FF"/>
      <w:sz w:val="22"/>
      <w:szCs w:val="22"/>
    </w:rPr>
  </w:style>
  <w:style w:type="character" w:customStyle="1" w:styleId="WW8Num14z2">
    <w:name w:val="WW8Num14z2"/>
    <w:qFormat/>
    <w:rsid w:val="00C74BC1"/>
    <w:rPr>
      <w:rFonts w:ascii="Wingdings" w:hAnsi="Wingdings" w:cs="Wingdings"/>
    </w:rPr>
  </w:style>
  <w:style w:type="character" w:customStyle="1" w:styleId="WW8Num14z3">
    <w:name w:val="WW8Num14z3"/>
    <w:qFormat/>
    <w:rsid w:val="00C74BC1"/>
    <w:rPr>
      <w:rFonts w:ascii="Symbol" w:hAnsi="Symbol" w:cs="Symbol"/>
    </w:rPr>
  </w:style>
  <w:style w:type="character" w:customStyle="1" w:styleId="WW8Num15z2">
    <w:name w:val="WW8Num15z2"/>
    <w:qFormat/>
    <w:rsid w:val="00C74BC1"/>
    <w:rPr>
      <w:rFonts w:ascii="Wingdings" w:hAnsi="Wingdings" w:cs="Wingdings"/>
    </w:rPr>
  </w:style>
  <w:style w:type="character" w:customStyle="1" w:styleId="WW8Num16z2">
    <w:name w:val="WW8Num16z2"/>
    <w:qFormat/>
    <w:rsid w:val="00C74BC1"/>
    <w:rPr>
      <w:rFonts w:ascii="Wingdings" w:hAnsi="Wingdings" w:cs="Wingdings"/>
    </w:rPr>
  </w:style>
  <w:style w:type="character" w:customStyle="1" w:styleId="WW8Num16z3">
    <w:name w:val="WW8Num16z3"/>
    <w:qFormat/>
    <w:rsid w:val="00C74BC1"/>
    <w:rPr>
      <w:rFonts w:ascii="Symbol" w:hAnsi="Symbol" w:cs="Symbol"/>
    </w:rPr>
  </w:style>
  <w:style w:type="character" w:customStyle="1" w:styleId="WW8Num17z2">
    <w:name w:val="WW8Num17z2"/>
    <w:qFormat/>
    <w:rsid w:val="00C74BC1"/>
    <w:rPr>
      <w:rFonts w:ascii="Wingdings" w:hAnsi="Wingdings" w:cs="Wingdings"/>
    </w:rPr>
  </w:style>
  <w:style w:type="character" w:customStyle="1" w:styleId="WW8Num17z3">
    <w:name w:val="WW8Num17z3"/>
    <w:qFormat/>
    <w:rsid w:val="00C74BC1"/>
    <w:rPr>
      <w:rFonts w:ascii="Symbol" w:hAnsi="Symbol" w:cs="Symbol"/>
    </w:rPr>
  </w:style>
  <w:style w:type="character" w:customStyle="1" w:styleId="WW8Num18z2">
    <w:name w:val="WW8Num18z2"/>
    <w:qFormat/>
    <w:rsid w:val="00C74BC1"/>
    <w:rPr>
      <w:rFonts w:ascii="Wingdings" w:hAnsi="Wingdings" w:cs="Wingdings"/>
    </w:rPr>
  </w:style>
  <w:style w:type="character" w:customStyle="1" w:styleId="Policepardfaut1">
    <w:name w:val="Police par défaut1"/>
    <w:qFormat/>
    <w:rsid w:val="00C74BC1"/>
  </w:style>
  <w:style w:type="character" w:customStyle="1" w:styleId="Titre1Car">
    <w:name w:val="Titre 1 Car"/>
    <w:basedOn w:val="Policepardfaut1"/>
    <w:qFormat/>
    <w:rsid w:val="00C74BC1"/>
    <w:rPr>
      <w:rFonts w:ascii="Calibri Light" w:hAnsi="Calibri Light" w:cs="Times New Roman"/>
      <w:color w:val="2E74B5"/>
      <w:sz w:val="40"/>
      <w:szCs w:val="40"/>
    </w:rPr>
  </w:style>
  <w:style w:type="character" w:customStyle="1" w:styleId="Titre2Car">
    <w:name w:val="Titre 2 Car"/>
    <w:basedOn w:val="Policepardfaut1"/>
    <w:qFormat/>
    <w:rsid w:val="00C74BC1"/>
    <w:rPr>
      <w:rFonts w:ascii="Calibri Light" w:hAnsi="Calibri Light" w:cs="Times New Roman"/>
      <w:sz w:val="32"/>
      <w:szCs w:val="32"/>
    </w:rPr>
  </w:style>
  <w:style w:type="character" w:customStyle="1" w:styleId="Titre3Car">
    <w:name w:val="Titre 3 Car"/>
    <w:basedOn w:val="Policepardfaut1"/>
    <w:qFormat/>
    <w:rsid w:val="00C74BC1"/>
    <w:rPr>
      <w:rFonts w:ascii="Calibri Light" w:hAnsi="Calibri Light" w:cs="Times New Roman"/>
      <w:sz w:val="32"/>
      <w:szCs w:val="32"/>
    </w:rPr>
  </w:style>
  <w:style w:type="character" w:customStyle="1" w:styleId="Titre4Car">
    <w:name w:val="Titre 4 Car"/>
    <w:basedOn w:val="Policepardfaut1"/>
    <w:qFormat/>
    <w:rsid w:val="00C74BC1"/>
    <w:rPr>
      <w:rFonts w:ascii="Calibri Light" w:hAnsi="Calibri Light" w:cs="Times New Roman"/>
      <w:i/>
      <w:iCs/>
      <w:sz w:val="30"/>
      <w:szCs w:val="30"/>
    </w:rPr>
  </w:style>
  <w:style w:type="character" w:customStyle="1" w:styleId="Titre5Car">
    <w:name w:val="Titre 5 Car"/>
    <w:basedOn w:val="Policepardfaut1"/>
    <w:qFormat/>
    <w:rsid w:val="00C74BC1"/>
    <w:rPr>
      <w:rFonts w:ascii="Calibri Light" w:hAnsi="Calibri Light" w:cs="Times New Roman"/>
      <w:sz w:val="28"/>
      <w:szCs w:val="28"/>
    </w:rPr>
  </w:style>
  <w:style w:type="character" w:customStyle="1" w:styleId="Titre6Car">
    <w:name w:val="Titre 6 Car"/>
    <w:basedOn w:val="Policepardfaut1"/>
    <w:qFormat/>
    <w:rsid w:val="00C74BC1"/>
    <w:rPr>
      <w:rFonts w:ascii="Calibri Light" w:hAnsi="Calibri Light" w:cs="Times New Roman"/>
      <w:i/>
      <w:iCs/>
      <w:sz w:val="26"/>
      <w:szCs w:val="26"/>
    </w:rPr>
  </w:style>
  <w:style w:type="character" w:customStyle="1" w:styleId="Titre7Car">
    <w:name w:val="Titre 7 Car"/>
    <w:basedOn w:val="Policepardfaut1"/>
    <w:qFormat/>
    <w:rsid w:val="00C74BC1"/>
    <w:rPr>
      <w:rFonts w:ascii="Calibri Light" w:hAnsi="Calibri Light" w:cs="Times New Roman"/>
      <w:sz w:val="24"/>
      <w:szCs w:val="24"/>
    </w:rPr>
  </w:style>
  <w:style w:type="character" w:customStyle="1" w:styleId="Titre8Car">
    <w:name w:val="Titre 8 Car"/>
    <w:basedOn w:val="Policepardfaut1"/>
    <w:qFormat/>
    <w:rsid w:val="00C74BC1"/>
    <w:rPr>
      <w:rFonts w:ascii="Calibri Light" w:hAnsi="Calibri Light" w:cs="Times New Roman"/>
      <w:i/>
      <w:iCs/>
      <w:sz w:val="22"/>
      <w:szCs w:val="22"/>
    </w:rPr>
  </w:style>
  <w:style w:type="character" w:customStyle="1" w:styleId="Titre9Car">
    <w:name w:val="Titre 9 Car"/>
    <w:basedOn w:val="Policepardfaut1"/>
    <w:qFormat/>
    <w:rsid w:val="00C74BC1"/>
    <w:rPr>
      <w:rFonts w:cs="Times New Roman"/>
      <w:b/>
      <w:bCs/>
      <w:i/>
      <w:iCs/>
    </w:rPr>
  </w:style>
  <w:style w:type="character" w:customStyle="1" w:styleId="TitreCar">
    <w:name w:val="Titre Car"/>
    <w:basedOn w:val="Policepardfaut1"/>
    <w:qFormat/>
    <w:rsid w:val="00C74BC1"/>
    <w:rPr>
      <w:rFonts w:ascii="Calibri Light" w:hAnsi="Calibri Light" w:cs="Times New Roman"/>
      <w:caps/>
      <w:color w:val="44546A"/>
      <w:spacing w:val="30"/>
      <w:sz w:val="72"/>
      <w:szCs w:val="72"/>
    </w:rPr>
  </w:style>
  <w:style w:type="character" w:customStyle="1" w:styleId="Sous-titreCar">
    <w:name w:val="Sous-titre Car"/>
    <w:basedOn w:val="Policepardfaut1"/>
    <w:qFormat/>
    <w:rsid w:val="00C74BC1"/>
    <w:rPr>
      <w:rFonts w:cs="Times New Roman"/>
      <w:color w:val="44546A"/>
      <w:sz w:val="28"/>
      <w:szCs w:val="28"/>
    </w:rPr>
  </w:style>
  <w:style w:type="character" w:customStyle="1" w:styleId="Accentuationforte">
    <w:name w:val="Accentuation forte"/>
    <w:basedOn w:val="Policepardfaut1"/>
    <w:qFormat/>
    <w:rsid w:val="00C74BC1"/>
    <w:rPr>
      <w:rFonts w:cs="Times New Roman"/>
      <w:b/>
      <w:bCs/>
    </w:rPr>
  </w:style>
  <w:style w:type="character" w:styleId="Accentuation">
    <w:name w:val="Emphasis"/>
    <w:basedOn w:val="Policepardfaut1"/>
    <w:qFormat/>
    <w:rsid w:val="00C74BC1"/>
    <w:rPr>
      <w:rFonts w:cs="Times New Roman"/>
      <w:i/>
      <w:iCs/>
      <w:color w:val="000000"/>
    </w:rPr>
  </w:style>
  <w:style w:type="character" w:customStyle="1" w:styleId="QuoteChar">
    <w:name w:val="Quote Char"/>
    <w:basedOn w:val="Policepardfaut1"/>
    <w:qFormat/>
    <w:rsid w:val="00C74BC1"/>
    <w:rPr>
      <w:rFonts w:cs="Times New Roman"/>
      <w:i/>
      <w:iCs/>
      <w:color w:val="7B7B7B"/>
      <w:sz w:val="24"/>
      <w:szCs w:val="24"/>
    </w:rPr>
  </w:style>
  <w:style w:type="character" w:customStyle="1" w:styleId="IntenseQuoteChar">
    <w:name w:val="Intense Quote Char"/>
    <w:basedOn w:val="Policepardfaut1"/>
    <w:qFormat/>
    <w:rsid w:val="00C74BC1"/>
    <w:rPr>
      <w:rFonts w:ascii="Calibri Light" w:hAnsi="Calibri Light" w:cs="Times New Roman"/>
      <w:caps/>
      <w:color w:val="2E74B5"/>
      <w:sz w:val="28"/>
      <w:szCs w:val="28"/>
    </w:rPr>
  </w:style>
  <w:style w:type="character" w:styleId="Emphaseple">
    <w:name w:val="Subtle Emphasis"/>
    <w:basedOn w:val="Policepardfaut1"/>
    <w:qFormat/>
    <w:rsid w:val="00C74BC1"/>
    <w:rPr>
      <w:rFonts w:cs="Times New Roman"/>
      <w:i/>
      <w:iCs/>
      <w:color w:val="595959"/>
    </w:rPr>
  </w:style>
  <w:style w:type="character" w:styleId="Emphaseintense">
    <w:name w:val="Intense Emphasis"/>
    <w:basedOn w:val="Policepardfaut1"/>
    <w:qFormat/>
    <w:rsid w:val="00C74BC1"/>
    <w:rPr>
      <w:rFonts w:cs="Times New Roman"/>
      <w:b/>
      <w:bCs/>
      <w:i/>
      <w:iCs/>
      <w:color w:val="000000"/>
    </w:rPr>
  </w:style>
  <w:style w:type="character" w:styleId="Rfrenceple">
    <w:name w:val="Subtle Reference"/>
    <w:basedOn w:val="Policepardfaut1"/>
    <w:qFormat/>
    <w:rsid w:val="00C74BC1"/>
    <w:rPr>
      <w:rFonts w:cs="Times New Roman"/>
      <w:smallCaps/>
      <w:color w:val="404040"/>
      <w:spacing w:val="0"/>
      <w:u w:val="single" w:color="7F7F7F"/>
    </w:rPr>
  </w:style>
  <w:style w:type="character" w:styleId="Rfrenceintense">
    <w:name w:val="Intense Reference"/>
    <w:basedOn w:val="Policepardfaut1"/>
    <w:qFormat/>
    <w:rsid w:val="00C74BC1"/>
    <w:rPr>
      <w:rFonts w:cs="Times New Roman"/>
      <w:b/>
      <w:bCs/>
      <w:smallCaps/>
      <w:color w:val="000000"/>
      <w:spacing w:val="0"/>
      <w:u w:val="single"/>
    </w:rPr>
  </w:style>
  <w:style w:type="character" w:styleId="Titredulivre">
    <w:name w:val="Book Title"/>
    <w:basedOn w:val="Policepardfaut1"/>
    <w:qFormat/>
    <w:rsid w:val="00C74BC1"/>
    <w:rPr>
      <w:rFonts w:cs="Times New Roman"/>
      <w:b/>
      <w:bCs/>
      <w:smallCaps/>
      <w:spacing w:val="0"/>
    </w:rPr>
  </w:style>
  <w:style w:type="character" w:customStyle="1" w:styleId="LienInternet">
    <w:name w:val="Lien Internet"/>
    <w:basedOn w:val="Policepardfaut"/>
    <w:uiPriority w:val="99"/>
    <w:unhideWhenUsed/>
    <w:rsid w:val="00FF2C6C"/>
    <w:rPr>
      <w:color w:val="0000FF" w:themeColor="hyperlink"/>
      <w:u w:val="single"/>
    </w:rPr>
  </w:style>
  <w:style w:type="character" w:customStyle="1" w:styleId="TextedebullesCar">
    <w:name w:val="Texte de bulles Car"/>
    <w:basedOn w:val="Policepardfaut1"/>
    <w:qFormat/>
    <w:rsid w:val="00C74BC1"/>
    <w:rPr>
      <w:rFonts w:ascii="Tahoma" w:hAnsi="Tahoma" w:cs="Tahoma"/>
      <w:sz w:val="16"/>
      <w:szCs w:val="16"/>
    </w:rPr>
  </w:style>
  <w:style w:type="character" w:customStyle="1" w:styleId="Marquedecommentaire1">
    <w:name w:val="Marque de commentaire1"/>
    <w:basedOn w:val="Policepardfaut1"/>
    <w:qFormat/>
    <w:rsid w:val="00C74BC1"/>
    <w:rPr>
      <w:rFonts w:cs="Times New Roman"/>
      <w:sz w:val="16"/>
      <w:szCs w:val="16"/>
    </w:rPr>
  </w:style>
  <w:style w:type="character" w:customStyle="1" w:styleId="CommentaireCar">
    <w:name w:val="Commentaire Car"/>
    <w:basedOn w:val="Policepardfaut1"/>
    <w:qFormat/>
    <w:rsid w:val="00C74BC1"/>
    <w:rPr>
      <w:rFonts w:cs="Times New Roman"/>
      <w:sz w:val="20"/>
      <w:szCs w:val="20"/>
    </w:rPr>
  </w:style>
  <w:style w:type="character" w:customStyle="1" w:styleId="ObjetducommentaireCar">
    <w:name w:val="Objet du commentaire Car"/>
    <w:basedOn w:val="CommentaireCar"/>
    <w:qFormat/>
    <w:rsid w:val="00C74BC1"/>
    <w:rPr>
      <w:rFonts w:cs="Times New Roman"/>
      <w:b/>
      <w:bCs/>
      <w:sz w:val="20"/>
      <w:szCs w:val="20"/>
    </w:rPr>
  </w:style>
  <w:style w:type="character" w:customStyle="1" w:styleId="En-tteCar">
    <w:name w:val="En-tête Car"/>
    <w:basedOn w:val="Policepardfaut1"/>
    <w:qFormat/>
    <w:rsid w:val="00C74BC1"/>
    <w:rPr>
      <w:rFonts w:cs="Times New Roman"/>
    </w:rPr>
  </w:style>
  <w:style w:type="character" w:customStyle="1" w:styleId="PieddepageCar">
    <w:name w:val="Pied de page Car"/>
    <w:basedOn w:val="Policepardfaut1"/>
    <w:qFormat/>
    <w:rsid w:val="00C74BC1"/>
    <w:rPr>
      <w:rFonts w:cs="Times New Roman"/>
    </w:rPr>
  </w:style>
  <w:style w:type="character" w:customStyle="1" w:styleId="LienInternetvisit">
    <w:name w:val="Lien Internet visité"/>
    <w:basedOn w:val="Policepardfaut1"/>
    <w:rsid w:val="00C74BC1"/>
    <w:rPr>
      <w:rFonts w:cs="Times New Roman"/>
      <w:color w:val="954F72"/>
      <w:u w:val="single"/>
    </w:rPr>
  </w:style>
  <w:style w:type="character" w:customStyle="1" w:styleId="NotedebasdepageCar">
    <w:name w:val="Note de bas de page Car"/>
    <w:basedOn w:val="Policepardfaut1"/>
    <w:qFormat/>
    <w:rsid w:val="00C74BC1"/>
    <w:rPr>
      <w:rFonts w:cs="Times New Roman"/>
      <w:sz w:val="20"/>
      <w:szCs w:val="20"/>
    </w:rPr>
  </w:style>
  <w:style w:type="character" w:customStyle="1" w:styleId="Caractresdenotedebasdepage">
    <w:name w:val="Caractères de note de bas de page"/>
    <w:basedOn w:val="Policepardfaut1"/>
    <w:qFormat/>
    <w:rsid w:val="00C74BC1"/>
    <w:rPr>
      <w:rFonts w:cs="Times New Roman"/>
      <w:vertAlign w:val="superscript"/>
    </w:rPr>
  </w:style>
  <w:style w:type="character" w:styleId="Numrodepage">
    <w:name w:val="page number"/>
    <w:basedOn w:val="Policepardfaut1"/>
    <w:qFormat/>
    <w:rsid w:val="00C74BC1"/>
  </w:style>
  <w:style w:type="character" w:customStyle="1" w:styleId="Appelnotedebasdep1">
    <w:name w:val="Appel note de bas de p.1"/>
    <w:qFormat/>
    <w:rsid w:val="00C74BC1"/>
    <w:rPr>
      <w:vertAlign w:val="superscript"/>
    </w:rPr>
  </w:style>
  <w:style w:type="character" w:customStyle="1" w:styleId="Caractresdenotedefin">
    <w:name w:val="Caractères de note de fin"/>
    <w:qFormat/>
    <w:rsid w:val="00C74BC1"/>
    <w:rPr>
      <w:vertAlign w:val="superscript"/>
    </w:rPr>
  </w:style>
  <w:style w:type="character" w:customStyle="1" w:styleId="WW-Caractresdenotedefin">
    <w:name w:val="WW-Caractères de note de fin"/>
    <w:qFormat/>
    <w:rsid w:val="00C74BC1"/>
  </w:style>
  <w:style w:type="character" w:customStyle="1" w:styleId="Puces">
    <w:name w:val="Puces"/>
    <w:qFormat/>
    <w:rsid w:val="00C74BC1"/>
    <w:rPr>
      <w:rFonts w:ascii="OpenSymbol" w:eastAsia="OpenSymbol" w:hAnsi="OpenSymbol" w:cs="OpenSymbol"/>
      <w:color w:val="985006"/>
    </w:rPr>
  </w:style>
  <w:style w:type="character" w:customStyle="1" w:styleId="Sautdindex">
    <w:name w:val="Saut d'index"/>
    <w:qFormat/>
    <w:rsid w:val="00C74BC1"/>
  </w:style>
  <w:style w:type="character" w:customStyle="1" w:styleId="ListLabel1">
    <w:name w:val="ListLabel 1"/>
    <w:qFormat/>
    <w:rsid w:val="00C74BC1"/>
    <w:rPr>
      <w:rFonts w:eastAsia="Calibri" w:cs="Arial Unicode MS"/>
    </w:rPr>
  </w:style>
  <w:style w:type="character" w:customStyle="1" w:styleId="ListLabel2">
    <w:name w:val="ListLabel 2"/>
    <w:qFormat/>
    <w:rsid w:val="00C74BC1"/>
    <w:rPr>
      <w:rFonts w:cs="Courier New"/>
    </w:rPr>
  </w:style>
  <w:style w:type="character" w:customStyle="1" w:styleId="ListLabel3">
    <w:name w:val="ListLabel 3"/>
    <w:qFormat/>
    <w:rsid w:val="00C74BC1"/>
    <w:rPr>
      <w:rFonts w:cs="Courier New"/>
    </w:rPr>
  </w:style>
  <w:style w:type="character" w:customStyle="1" w:styleId="ListLabel4">
    <w:name w:val="ListLabel 4"/>
    <w:qFormat/>
    <w:rsid w:val="00C74BC1"/>
    <w:rPr>
      <w:rFonts w:cs="Courier New"/>
    </w:rPr>
  </w:style>
  <w:style w:type="character" w:customStyle="1" w:styleId="Appeldenotedefin1">
    <w:name w:val="Appel de note de fin1"/>
    <w:qFormat/>
    <w:rsid w:val="00C74BC1"/>
    <w:rPr>
      <w:vertAlign w:val="superscript"/>
    </w:rPr>
  </w:style>
  <w:style w:type="character" w:customStyle="1" w:styleId="Ancredenotedebasdepage">
    <w:name w:val="Ancre de note de bas de page"/>
    <w:rsid w:val="00C74BC1"/>
    <w:rPr>
      <w:vertAlign w:val="superscript"/>
    </w:rPr>
  </w:style>
  <w:style w:type="character" w:customStyle="1" w:styleId="FootnoteCharacters">
    <w:name w:val="Footnote Characters"/>
    <w:qFormat/>
    <w:rsid w:val="00C74BC1"/>
    <w:rPr>
      <w:vertAlign w:val="superscript"/>
    </w:rPr>
  </w:style>
  <w:style w:type="character" w:customStyle="1" w:styleId="Ancredenotedefin">
    <w:name w:val="Ancre de note de fin"/>
    <w:rsid w:val="00C74BC1"/>
    <w:rPr>
      <w:vertAlign w:val="superscript"/>
    </w:rPr>
  </w:style>
  <w:style w:type="character" w:customStyle="1" w:styleId="EndnoteCharacters">
    <w:name w:val="Endnote Characters"/>
    <w:qFormat/>
    <w:rsid w:val="00C74BC1"/>
    <w:rPr>
      <w:vertAlign w:val="superscript"/>
    </w:rPr>
  </w:style>
  <w:style w:type="character" w:customStyle="1" w:styleId="A2">
    <w:name w:val="A2"/>
    <w:qFormat/>
    <w:rsid w:val="00C74BC1"/>
    <w:rPr>
      <w:rFonts w:cs="eurofurence;eurofurence"/>
      <w:color w:val="000000"/>
      <w:sz w:val="22"/>
      <w:szCs w:val="22"/>
    </w:rPr>
  </w:style>
  <w:style w:type="character" w:customStyle="1" w:styleId="Caractresdenumrotation">
    <w:name w:val="Caractères de numérotation"/>
    <w:qFormat/>
    <w:rsid w:val="00C74BC1"/>
  </w:style>
  <w:style w:type="character" w:customStyle="1" w:styleId="PrformatHTMLCar">
    <w:name w:val="Préformaté HTML Car"/>
    <w:basedOn w:val="Policepardfaut"/>
    <w:link w:val="PrformatHTML"/>
    <w:uiPriority w:val="99"/>
    <w:semiHidden/>
    <w:qFormat/>
    <w:rsid w:val="00FC5945"/>
    <w:rPr>
      <w:rFonts w:ascii="Courier New" w:eastAsia="Times New Roman" w:hAnsi="Courier New" w:cs="Courier New"/>
      <w:sz w:val="20"/>
      <w:szCs w:val="20"/>
      <w:lang w:eastAsia="fr-FR" w:bidi="ar-SA"/>
    </w:rPr>
  </w:style>
  <w:style w:type="character" w:customStyle="1" w:styleId="En-tteCar1">
    <w:name w:val="En-tête Car1"/>
    <w:basedOn w:val="Policepardfaut"/>
    <w:uiPriority w:val="99"/>
    <w:semiHidden/>
    <w:qFormat/>
    <w:rsid w:val="00762AB4"/>
    <w:rPr>
      <w:rFonts w:ascii="Calibri" w:eastAsia="Times New Roman" w:hAnsi="Calibri" w:cs="Calibri"/>
      <w:sz w:val="20"/>
      <w:szCs w:val="21"/>
      <w:lang w:bidi="ar-SA"/>
    </w:rPr>
  </w:style>
  <w:style w:type="character" w:customStyle="1" w:styleId="PieddepageCar1">
    <w:name w:val="Pied de page Car1"/>
    <w:basedOn w:val="Policepardfaut"/>
    <w:link w:val="Pieddepage1"/>
    <w:uiPriority w:val="99"/>
    <w:semiHidden/>
    <w:qFormat/>
    <w:rsid w:val="00762AB4"/>
    <w:rPr>
      <w:rFonts w:ascii="Calibri" w:eastAsia="Times New Roman" w:hAnsi="Calibri" w:cs="Calibri"/>
      <w:sz w:val="20"/>
      <w:szCs w:val="21"/>
      <w:lang w:bidi="ar-SA"/>
    </w:rPr>
  </w:style>
  <w:style w:type="character" w:customStyle="1" w:styleId="ListLabel5">
    <w:name w:val="ListLabel 5"/>
    <w:qFormat/>
    <w:rsid w:val="00731824"/>
    <w:rPr>
      <w:rFonts w:ascii="Calibri" w:hAnsi="Calibri" w:cs="Calibri"/>
      <w:color w:val="000000"/>
      <w:sz w:val="20"/>
      <w:szCs w:val="20"/>
      <w:lang w:eastAsia="ja-JP"/>
    </w:rPr>
  </w:style>
  <w:style w:type="character" w:customStyle="1" w:styleId="ListLabel6">
    <w:name w:val="ListLabel 6"/>
    <w:qFormat/>
    <w:rsid w:val="00731824"/>
    <w:rPr>
      <w:rFonts w:cs="OpenSymbol"/>
    </w:rPr>
  </w:style>
  <w:style w:type="character" w:customStyle="1" w:styleId="ListLabel7">
    <w:name w:val="ListLabel 7"/>
    <w:qFormat/>
    <w:rsid w:val="00731824"/>
    <w:rPr>
      <w:rFonts w:cs="Courier New"/>
      <w:color w:val="548DD4"/>
      <w:sz w:val="20"/>
      <w:szCs w:val="20"/>
    </w:rPr>
  </w:style>
  <w:style w:type="character" w:customStyle="1" w:styleId="ListLabel8">
    <w:name w:val="ListLabel 8"/>
    <w:qFormat/>
    <w:rsid w:val="00731824"/>
    <w:rPr>
      <w:rFonts w:cs="Wingdings"/>
    </w:rPr>
  </w:style>
  <w:style w:type="character" w:customStyle="1" w:styleId="ListLabel9">
    <w:name w:val="ListLabel 9"/>
    <w:qFormat/>
    <w:rsid w:val="00731824"/>
    <w:rPr>
      <w:rFonts w:cs="Symbol"/>
    </w:rPr>
  </w:style>
  <w:style w:type="character" w:customStyle="1" w:styleId="ListLabel10">
    <w:name w:val="ListLabel 10"/>
    <w:qFormat/>
    <w:rsid w:val="00731824"/>
    <w:rPr>
      <w:rFonts w:cs="Courier New"/>
      <w:color w:val="548DD4"/>
      <w:sz w:val="20"/>
      <w:szCs w:val="20"/>
    </w:rPr>
  </w:style>
  <w:style w:type="character" w:customStyle="1" w:styleId="ListLabel11">
    <w:name w:val="ListLabel 11"/>
    <w:qFormat/>
    <w:rsid w:val="00731824"/>
    <w:rPr>
      <w:rFonts w:cs="Wingdings"/>
    </w:rPr>
  </w:style>
  <w:style w:type="character" w:customStyle="1" w:styleId="ListLabel12">
    <w:name w:val="ListLabel 12"/>
    <w:qFormat/>
    <w:rsid w:val="00731824"/>
    <w:rPr>
      <w:rFonts w:cs="Symbol"/>
    </w:rPr>
  </w:style>
  <w:style w:type="character" w:customStyle="1" w:styleId="ListLabel13">
    <w:name w:val="ListLabel 13"/>
    <w:qFormat/>
    <w:rsid w:val="00731824"/>
    <w:rPr>
      <w:rFonts w:cs="Courier New"/>
      <w:color w:val="548DD4"/>
      <w:sz w:val="20"/>
      <w:szCs w:val="20"/>
    </w:rPr>
  </w:style>
  <w:style w:type="character" w:customStyle="1" w:styleId="ListLabel14">
    <w:name w:val="ListLabel 14"/>
    <w:qFormat/>
    <w:rsid w:val="00731824"/>
    <w:rPr>
      <w:rFonts w:cs="Wingdings"/>
    </w:rPr>
  </w:style>
  <w:style w:type="character" w:customStyle="1" w:styleId="ListLabel15">
    <w:name w:val="ListLabel 15"/>
    <w:qFormat/>
    <w:rsid w:val="00731824"/>
    <w:rPr>
      <w:rFonts w:cs="OpenSymbol"/>
    </w:rPr>
  </w:style>
  <w:style w:type="character" w:customStyle="1" w:styleId="ListLabel16">
    <w:name w:val="ListLabel 16"/>
    <w:qFormat/>
    <w:rsid w:val="00731824"/>
    <w:rPr>
      <w:rFonts w:cs="Wingdings"/>
      <w:sz w:val="20"/>
      <w:szCs w:val="20"/>
    </w:rPr>
  </w:style>
  <w:style w:type="character" w:customStyle="1" w:styleId="ListLabel17">
    <w:name w:val="ListLabel 17"/>
    <w:qFormat/>
    <w:rsid w:val="00731824"/>
    <w:rPr>
      <w:rFonts w:cs="Calibri"/>
    </w:rPr>
  </w:style>
  <w:style w:type="character" w:customStyle="1" w:styleId="ListLabel18">
    <w:name w:val="ListLabel 18"/>
    <w:qFormat/>
    <w:rsid w:val="00731824"/>
    <w:rPr>
      <w:rFonts w:cs="Symbol"/>
    </w:rPr>
  </w:style>
  <w:style w:type="character" w:customStyle="1" w:styleId="ListLabel19">
    <w:name w:val="ListLabel 19"/>
    <w:qFormat/>
    <w:rsid w:val="00731824"/>
    <w:rPr>
      <w:rFonts w:cs="Courier New"/>
    </w:rPr>
  </w:style>
  <w:style w:type="character" w:customStyle="1" w:styleId="ListLabel20">
    <w:name w:val="ListLabel 20"/>
    <w:qFormat/>
    <w:rsid w:val="00731824"/>
    <w:rPr>
      <w:rFonts w:cs="Wingdings"/>
      <w:sz w:val="20"/>
      <w:szCs w:val="20"/>
    </w:rPr>
  </w:style>
  <w:style w:type="character" w:customStyle="1" w:styleId="ListLabel21">
    <w:name w:val="ListLabel 21"/>
    <w:qFormat/>
    <w:rsid w:val="00731824"/>
    <w:rPr>
      <w:rFonts w:cs="Symbol"/>
    </w:rPr>
  </w:style>
  <w:style w:type="character" w:customStyle="1" w:styleId="ListLabel22">
    <w:name w:val="ListLabel 22"/>
    <w:qFormat/>
    <w:rsid w:val="00731824"/>
    <w:rPr>
      <w:rFonts w:cs="Courier New"/>
    </w:rPr>
  </w:style>
  <w:style w:type="character" w:customStyle="1" w:styleId="ListLabel23">
    <w:name w:val="ListLabel 23"/>
    <w:qFormat/>
    <w:rsid w:val="00731824"/>
    <w:rPr>
      <w:rFonts w:cs="Wingdings"/>
      <w:sz w:val="20"/>
      <w:szCs w:val="20"/>
    </w:rPr>
  </w:style>
  <w:style w:type="character" w:customStyle="1" w:styleId="ListLabel24">
    <w:name w:val="ListLabel 24"/>
    <w:qFormat/>
    <w:rsid w:val="00731824"/>
    <w:rPr>
      <w:rFonts w:cs="cali"/>
      <w:color w:val="95231F"/>
      <w:sz w:val="20"/>
      <w:szCs w:val="24"/>
    </w:rPr>
  </w:style>
  <w:style w:type="character" w:customStyle="1" w:styleId="ListLabel25">
    <w:name w:val="ListLabel 25"/>
    <w:qFormat/>
    <w:rsid w:val="00731824"/>
    <w:rPr>
      <w:rFonts w:cs="Courier New"/>
      <w:color w:val="000000"/>
      <w:sz w:val="22"/>
      <w:szCs w:val="22"/>
    </w:rPr>
  </w:style>
  <w:style w:type="character" w:customStyle="1" w:styleId="ListLabel26">
    <w:name w:val="ListLabel 26"/>
    <w:qFormat/>
    <w:rsid w:val="00731824"/>
    <w:rPr>
      <w:rFonts w:cs="@Meiryo"/>
      <w:color w:val="000000"/>
      <w:sz w:val="22"/>
      <w:szCs w:val="22"/>
    </w:rPr>
  </w:style>
  <w:style w:type="character" w:customStyle="1" w:styleId="ListLabel27">
    <w:name w:val="ListLabel 27"/>
    <w:qFormat/>
    <w:rsid w:val="00731824"/>
    <w:rPr>
      <w:rFonts w:cs="Symbol"/>
    </w:rPr>
  </w:style>
  <w:style w:type="character" w:customStyle="1" w:styleId="ListLabel28">
    <w:name w:val="ListLabel 28"/>
    <w:qFormat/>
    <w:rsid w:val="00731824"/>
    <w:rPr>
      <w:rFonts w:cs="Courier New"/>
      <w:color w:val="0000FF"/>
      <w:sz w:val="22"/>
      <w:szCs w:val="22"/>
    </w:rPr>
  </w:style>
  <w:style w:type="character" w:customStyle="1" w:styleId="ListLabel29">
    <w:name w:val="ListLabel 29"/>
    <w:qFormat/>
    <w:rsid w:val="00731824"/>
    <w:rPr>
      <w:rFonts w:cs="Wingdings"/>
      <w:color w:val="0000FF"/>
      <w:sz w:val="22"/>
      <w:szCs w:val="22"/>
    </w:rPr>
  </w:style>
  <w:style w:type="character" w:customStyle="1" w:styleId="ListLabel30">
    <w:name w:val="ListLabel 30"/>
    <w:qFormat/>
    <w:rsid w:val="00731824"/>
    <w:rPr>
      <w:rFonts w:cs="Symbol"/>
    </w:rPr>
  </w:style>
  <w:style w:type="character" w:customStyle="1" w:styleId="ListLabel31">
    <w:name w:val="ListLabel 31"/>
    <w:qFormat/>
    <w:rsid w:val="00731824"/>
    <w:rPr>
      <w:rFonts w:cs="Courier New"/>
      <w:color w:val="0000FF"/>
      <w:sz w:val="22"/>
      <w:szCs w:val="22"/>
    </w:rPr>
  </w:style>
  <w:style w:type="character" w:customStyle="1" w:styleId="ListLabel32">
    <w:name w:val="ListLabel 32"/>
    <w:qFormat/>
    <w:rsid w:val="00731824"/>
    <w:rPr>
      <w:rFonts w:cs="Wingdings"/>
      <w:color w:val="0000FF"/>
      <w:sz w:val="22"/>
      <w:szCs w:val="22"/>
    </w:rPr>
  </w:style>
  <w:style w:type="character" w:customStyle="1" w:styleId="ListLabel33">
    <w:name w:val="ListLabel 33"/>
    <w:qFormat/>
    <w:rsid w:val="00731824"/>
    <w:rPr>
      <w:rFonts w:cs="Calibri"/>
      <w:color w:val="000000"/>
      <w:sz w:val="20"/>
      <w:szCs w:val="20"/>
    </w:rPr>
  </w:style>
  <w:style w:type="character" w:customStyle="1" w:styleId="ListLabel34">
    <w:name w:val="ListLabel 34"/>
    <w:qFormat/>
    <w:rsid w:val="00731824"/>
    <w:rPr>
      <w:rFonts w:cs="OpenSymbol"/>
    </w:rPr>
  </w:style>
  <w:style w:type="character" w:customStyle="1" w:styleId="ListLabel35">
    <w:name w:val="ListLabel 35"/>
    <w:qFormat/>
    <w:rsid w:val="00731824"/>
    <w:rPr>
      <w:rFonts w:cs="OpenSymbol"/>
    </w:rPr>
  </w:style>
  <w:style w:type="character" w:customStyle="1" w:styleId="ListLabel36">
    <w:name w:val="ListLabel 36"/>
    <w:qFormat/>
    <w:rsid w:val="00731824"/>
    <w:rPr>
      <w:rFonts w:cs="OpenSymbol"/>
    </w:rPr>
  </w:style>
  <w:style w:type="character" w:customStyle="1" w:styleId="ListLabel37">
    <w:name w:val="ListLabel 37"/>
    <w:qFormat/>
    <w:rsid w:val="00731824"/>
    <w:rPr>
      <w:rFonts w:cs="OpenSymbol"/>
    </w:rPr>
  </w:style>
  <w:style w:type="character" w:customStyle="1" w:styleId="ListLabel38">
    <w:name w:val="ListLabel 38"/>
    <w:qFormat/>
    <w:rsid w:val="00731824"/>
    <w:rPr>
      <w:rFonts w:cs="OpenSymbol"/>
    </w:rPr>
  </w:style>
  <w:style w:type="character" w:customStyle="1" w:styleId="ListLabel39">
    <w:name w:val="ListLabel 39"/>
    <w:qFormat/>
    <w:rsid w:val="00731824"/>
    <w:rPr>
      <w:rFonts w:cs="OpenSymbol"/>
    </w:rPr>
  </w:style>
  <w:style w:type="character" w:customStyle="1" w:styleId="ListLabel40">
    <w:name w:val="ListLabel 40"/>
    <w:qFormat/>
    <w:rsid w:val="00731824"/>
    <w:rPr>
      <w:rFonts w:cs="OpenSymbol"/>
    </w:rPr>
  </w:style>
  <w:style w:type="character" w:customStyle="1" w:styleId="ListLabel41">
    <w:name w:val="ListLabel 41"/>
    <w:qFormat/>
    <w:rsid w:val="00731824"/>
    <w:rPr>
      <w:rFonts w:cs="OpenSymbol"/>
    </w:rPr>
  </w:style>
  <w:style w:type="character" w:customStyle="1" w:styleId="ListLabel42">
    <w:name w:val="ListLabel 42"/>
    <w:qFormat/>
    <w:rsid w:val="00731824"/>
    <w:rPr>
      <w:rFonts w:cs="OpenSymbol"/>
    </w:rPr>
  </w:style>
  <w:style w:type="character" w:customStyle="1" w:styleId="ListLabel43">
    <w:name w:val="ListLabel 43"/>
    <w:qFormat/>
    <w:rsid w:val="00731824"/>
    <w:rPr>
      <w:rFonts w:cs="OpenSymbol"/>
    </w:rPr>
  </w:style>
  <w:style w:type="character" w:customStyle="1" w:styleId="ListLabel44">
    <w:name w:val="ListLabel 44"/>
    <w:qFormat/>
    <w:rsid w:val="00731824"/>
    <w:rPr>
      <w:rFonts w:cs="OpenSymbol"/>
    </w:rPr>
  </w:style>
  <w:style w:type="character" w:customStyle="1" w:styleId="ListLabel45">
    <w:name w:val="ListLabel 45"/>
    <w:qFormat/>
    <w:rsid w:val="00731824"/>
    <w:rPr>
      <w:rFonts w:cs="OpenSymbol"/>
    </w:rPr>
  </w:style>
  <w:style w:type="character" w:customStyle="1" w:styleId="ListLabel46">
    <w:name w:val="ListLabel 46"/>
    <w:qFormat/>
    <w:rsid w:val="00731824"/>
    <w:rPr>
      <w:rFonts w:cs="OpenSymbol"/>
    </w:rPr>
  </w:style>
  <w:style w:type="character" w:customStyle="1" w:styleId="ListLabel47">
    <w:name w:val="ListLabel 47"/>
    <w:qFormat/>
    <w:rsid w:val="00731824"/>
    <w:rPr>
      <w:rFonts w:cs="OpenSymbol"/>
    </w:rPr>
  </w:style>
  <w:style w:type="character" w:customStyle="1" w:styleId="ListLabel48">
    <w:name w:val="ListLabel 48"/>
    <w:qFormat/>
    <w:rsid w:val="00731824"/>
    <w:rPr>
      <w:rFonts w:cs="OpenSymbol"/>
    </w:rPr>
  </w:style>
  <w:style w:type="character" w:customStyle="1" w:styleId="ListLabel49">
    <w:name w:val="ListLabel 49"/>
    <w:qFormat/>
    <w:rsid w:val="00731824"/>
    <w:rPr>
      <w:rFonts w:cs="OpenSymbol"/>
    </w:rPr>
  </w:style>
  <w:style w:type="character" w:customStyle="1" w:styleId="ListLabel50">
    <w:name w:val="ListLabel 50"/>
    <w:qFormat/>
    <w:rsid w:val="00731824"/>
    <w:rPr>
      <w:rFonts w:cs="OpenSymbol"/>
    </w:rPr>
  </w:style>
  <w:style w:type="character" w:customStyle="1" w:styleId="ListLabel51">
    <w:name w:val="ListLabel 51"/>
    <w:qFormat/>
    <w:rsid w:val="00731824"/>
    <w:rPr>
      <w:rFonts w:cs="OpenSymbol"/>
    </w:rPr>
  </w:style>
  <w:style w:type="character" w:customStyle="1" w:styleId="ListLabel52">
    <w:name w:val="ListLabel 52"/>
    <w:qFormat/>
    <w:rsid w:val="00731824"/>
    <w:rPr>
      <w:rFonts w:cs="OpenSymbol"/>
    </w:rPr>
  </w:style>
  <w:style w:type="character" w:customStyle="1" w:styleId="ListLabel53">
    <w:name w:val="ListLabel 53"/>
    <w:qFormat/>
    <w:rsid w:val="00731824"/>
    <w:rPr>
      <w:rFonts w:cs="OpenSymbol"/>
    </w:rPr>
  </w:style>
  <w:style w:type="character" w:customStyle="1" w:styleId="ListLabel54">
    <w:name w:val="ListLabel 54"/>
    <w:qFormat/>
    <w:rsid w:val="00731824"/>
    <w:rPr>
      <w:rFonts w:cs="OpenSymbol"/>
    </w:rPr>
  </w:style>
  <w:style w:type="character" w:customStyle="1" w:styleId="ListLabel55">
    <w:name w:val="ListLabel 55"/>
    <w:qFormat/>
    <w:rsid w:val="00731824"/>
    <w:rPr>
      <w:rFonts w:cs="OpenSymbol"/>
    </w:rPr>
  </w:style>
  <w:style w:type="character" w:customStyle="1" w:styleId="ListLabel56">
    <w:name w:val="ListLabel 56"/>
    <w:qFormat/>
    <w:rsid w:val="00731824"/>
    <w:rPr>
      <w:rFonts w:cs="OpenSymbol"/>
    </w:rPr>
  </w:style>
  <w:style w:type="character" w:customStyle="1" w:styleId="ListLabel57">
    <w:name w:val="ListLabel 57"/>
    <w:qFormat/>
    <w:rsid w:val="00731824"/>
    <w:rPr>
      <w:rFonts w:cs="OpenSymbol"/>
    </w:rPr>
  </w:style>
  <w:style w:type="character" w:customStyle="1" w:styleId="ListLabel58">
    <w:name w:val="ListLabel 58"/>
    <w:qFormat/>
    <w:rsid w:val="00731824"/>
    <w:rPr>
      <w:rFonts w:cs="OpenSymbol"/>
    </w:rPr>
  </w:style>
  <w:style w:type="character" w:customStyle="1" w:styleId="ListLabel59">
    <w:name w:val="ListLabel 59"/>
    <w:qFormat/>
    <w:rsid w:val="00731824"/>
    <w:rPr>
      <w:rFonts w:cs="OpenSymbol"/>
    </w:rPr>
  </w:style>
  <w:style w:type="character" w:customStyle="1" w:styleId="ListLabel60">
    <w:name w:val="ListLabel 60"/>
    <w:qFormat/>
    <w:rsid w:val="00731824"/>
    <w:rPr>
      <w:rFonts w:cs="OpenSymbol"/>
    </w:rPr>
  </w:style>
  <w:style w:type="character" w:customStyle="1" w:styleId="ListLabel61">
    <w:name w:val="ListLabel 61"/>
    <w:qFormat/>
    <w:rsid w:val="00731824"/>
    <w:rPr>
      <w:rFonts w:cs="OpenSymbol"/>
    </w:rPr>
  </w:style>
  <w:style w:type="character" w:customStyle="1" w:styleId="ListLabel62">
    <w:name w:val="ListLabel 62"/>
    <w:qFormat/>
    <w:rsid w:val="00731824"/>
    <w:rPr>
      <w:rFonts w:cs="OpenSymbol"/>
    </w:rPr>
  </w:style>
  <w:style w:type="character" w:customStyle="1" w:styleId="ListLabel63">
    <w:name w:val="ListLabel 63"/>
    <w:qFormat/>
    <w:rsid w:val="00731824"/>
    <w:rPr>
      <w:rFonts w:cs="OpenSymbol"/>
    </w:rPr>
  </w:style>
  <w:style w:type="character" w:customStyle="1" w:styleId="ListLabel64">
    <w:name w:val="ListLabel 64"/>
    <w:qFormat/>
    <w:rsid w:val="00731824"/>
    <w:rPr>
      <w:rFonts w:cs="OpenSymbol"/>
    </w:rPr>
  </w:style>
  <w:style w:type="character" w:customStyle="1" w:styleId="ListLabel65">
    <w:name w:val="ListLabel 65"/>
    <w:qFormat/>
    <w:rsid w:val="00731824"/>
    <w:rPr>
      <w:rFonts w:cs="OpenSymbol"/>
    </w:rPr>
  </w:style>
  <w:style w:type="character" w:customStyle="1" w:styleId="ListLabel66">
    <w:name w:val="ListLabel 66"/>
    <w:qFormat/>
    <w:rsid w:val="00731824"/>
    <w:rPr>
      <w:rFonts w:cs="OpenSymbol"/>
    </w:rPr>
  </w:style>
  <w:style w:type="character" w:customStyle="1" w:styleId="ListLabel67">
    <w:name w:val="ListLabel 67"/>
    <w:qFormat/>
    <w:rsid w:val="00731824"/>
    <w:rPr>
      <w:rFonts w:cs="OpenSymbol"/>
    </w:rPr>
  </w:style>
  <w:style w:type="character" w:customStyle="1" w:styleId="ListLabel68">
    <w:name w:val="ListLabel 68"/>
    <w:qFormat/>
    <w:rsid w:val="00731824"/>
    <w:rPr>
      <w:rFonts w:cs="OpenSymbol"/>
    </w:rPr>
  </w:style>
  <w:style w:type="character" w:customStyle="1" w:styleId="ListLabel69">
    <w:name w:val="ListLabel 69"/>
    <w:qFormat/>
    <w:rsid w:val="00731824"/>
    <w:rPr>
      <w:rFonts w:cs="OpenSymbol"/>
    </w:rPr>
  </w:style>
  <w:style w:type="character" w:customStyle="1" w:styleId="ListLabel70">
    <w:name w:val="ListLabel 70"/>
    <w:qFormat/>
    <w:rsid w:val="00731824"/>
    <w:rPr>
      <w:rFonts w:cs="OpenSymbol"/>
    </w:rPr>
  </w:style>
  <w:style w:type="character" w:customStyle="1" w:styleId="ListLabel71">
    <w:name w:val="ListLabel 71"/>
    <w:qFormat/>
    <w:rsid w:val="00731824"/>
    <w:rPr>
      <w:rFonts w:cs="OpenSymbol"/>
    </w:rPr>
  </w:style>
  <w:style w:type="character" w:customStyle="1" w:styleId="ListLabel72">
    <w:name w:val="ListLabel 72"/>
    <w:qFormat/>
    <w:rsid w:val="00731824"/>
    <w:rPr>
      <w:rFonts w:cs="OpenSymbol"/>
    </w:rPr>
  </w:style>
  <w:style w:type="character" w:customStyle="1" w:styleId="ListLabel73">
    <w:name w:val="ListLabel 73"/>
    <w:qFormat/>
    <w:rsid w:val="00731824"/>
    <w:rPr>
      <w:rFonts w:cs="OpenSymbol"/>
    </w:rPr>
  </w:style>
  <w:style w:type="character" w:customStyle="1" w:styleId="ListLabel74">
    <w:name w:val="ListLabel 74"/>
    <w:qFormat/>
    <w:rsid w:val="00731824"/>
    <w:rPr>
      <w:rFonts w:cs="OpenSymbol"/>
    </w:rPr>
  </w:style>
  <w:style w:type="character" w:customStyle="1" w:styleId="ListLabel75">
    <w:name w:val="ListLabel 75"/>
    <w:qFormat/>
    <w:rsid w:val="00731824"/>
    <w:rPr>
      <w:rFonts w:cs="OpenSymbol"/>
    </w:rPr>
  </w:style>
  <w:style w:type="character" w:customStyle="1" w:styleId="ListLabel76">
    <w:name w:val="ListLabel 76"/>
    <w:qFormat/>
    <w:rsid w:val="00731824"/>
    <w:rPr>
      <w:rFonts w:cs="OpenSymbol"/>
    </w:rPr>
  </w:style>
  <w:style w:type="character" w:customStyle="1" w:styleId="ListLabel77">
    <w:name w:val="ListLabel 77"/>
    <w:qFormat/>
    <w:rsid w:val="00731824"/>
    <w:rPr>
      <w:rFonts w:cs="OpenSymbol"/>
    </w:rPr>
  </w:style>
  <w:style w:type="character" w:customStyle="1" w:styleId="ListLabel78">
    <w:name w:val="ListLabel 78"/>
    <w:qFormat/>
    <w:rsid w:val="00731824"/>
    <w:rPr>
      <w:rFonts w:cs="OpenSymbol"/>
    </w:rPr>
  </w:style>
  <w:style w:type="character" w:customStyle="1" w:styleId="ListLabel79">
    <w:name w:val="ListLabel 79"/>
    <w:qFormat/>
    <w:rsid w:val="00731824"/>
    <w:rPr>
      <w:rFonts w:cs="OpenSymbol"/>
    </w:rPr>
  </w:style>
  <w:style w:type="character" w:customStyle="1" w:styleId="ListLabel80">
    <w:name w:val="ListLabel 80"/>
    <w:qFormat/>
    <w:rsid w:val="00731824"/>
    <w:rPr>
      <w:rFonts w:cs="OpenSymbol"/>
    </w:rPr>
  </w:style>
  <w:style w:type="character" w:customStyle="1" w:styleId="ListLabel81">
    <w:name w:val="ListLabel 81"/>
    <w:qFormat/>
    <w:rsid w:val="00731824"/>
    <w:rPr>
      <w:rFonts w:cs="OpenSymbol"/>
    </w:rPr>
  </w:style>
  <w:style w:type="character" w:customStyle="1" w:styleId="ListLabel82">
    <w:name w:val="ListLabel 82"/>
    <w:qFormat/>
    <w:rsid w:val="00731824"/>
    <w:rPr>
      <w:rFonts w:cs="OpenSymbol"/>
    </w:rPr>
  </w:style>
  <w:style w:type="character" w:customStyle="1" w:styleId="ListLabel83">
    <w:name w:val="ListLabel 83"/>
    <w:qFormat/>
    <w:rsid w:val="00731824"/>
    <w:rPr>
      <w:rFonts w:cs="OpenSymbol"/>
    </w:rPr>
  </w:style>
  <w:style w:type="character" w:customStyle="1" w:styleId="ListLabel84">
    <w:name w:val="ListLabel 84"/>
    <w:qFormat/>
    <w:rsid w:val="00731824"/>
    <w:rPr>
      <w:rFonts w:cs="OpenSymbol"/>
    </w:rPr>
  </w:style>
  <w:style w:type="character" w:customStyle="1" w:styleId="ListLabel85">
    <w:name w:val="ListLabel 85"/>
    <w:qFormat/>
    <w:rsid w:val="00731824"/>
    <w:rPr>
      <w:rFonts w:cs="OpenSymbol"/>
    </w:rPr>
  </w:style>
  <w:style w:type="character" w:customStyle="1" w:styleId="ListLabel86">
    <w:name w:val="ListLabel 86"/>
    <w:qFormat/>
    <w:rsid w:val="00731824"/>
    <w:rPr>
      <w:rFonts w:cs="OpenSymbol"/>
    </w:rPr>
  </w:style>
  <w:style w:type="character" w:customStyle="1" w:styleId="ListLabel87">
    <w:name w:val="ListLabel 87"/>
    <w:qFormat/>
    <w:rsid w:val="00731824"/>
    <w:rPr>
      <w:rFonts w:cs="OpenSymbol"/>
    </w:rPr>
  </w:style>
  <w:style w:type="character" w:customStyle="1" w:styleId="ListLabel88">
    <w:name w:val="ListLabel 88"/>
    <w:qFormat/>
    <w:rsid w:val="00731824"/>
    <w:rPr>
      <w:rFonts w:cs="OpenSymbol"/>
    </w:rPr>
  </w:style>
  <w:style w:type="character" w:customStyle="1" w:styleId="ListLabel89">
    <w:name w:val="ListLabel 89"/>
    <w:qFormat/>
    <w:rsid w:val="00731824"/>
    <w:rPr>
      <w:rFonts w:cs="OpenSymbol"/>
      <w:lang w:val="fr-FR"/>
    </w:rPr>
  </w:style>
  <w:style w:type="character" w:customStyle="1" w:styleId="ListLabel90">
    <w:name w:val="ListLabel 90"/>
    <w:qFormat/>
    <w:rsid w:val="00731824"/>
    <w:rPr>
      <w:rFonts w:cs="OpenSymbol"/>
    </w:rPr>
  </w:style>
  <w:style w:type="character" w:customStyle="1" w:styleId="ListLabel91">
    <w:name w:val="ListLabel 91"/>
    <w:qFormat/>
    <w:rsid w:val="00731824"/>
    <w:rPr>
      <w:rFonts w:cs="OpenSymbol"/>
    </w:rPr>
  </w:style>
  <w:style w:type="character" w:customStyle="1" w:styleId="ListLabel92">
    <w:name w:val="ListLabel 92"/>
    <w:qFormat/>
    <w:rsid w:val="00731824"/>
    <w:rPr>
      <w:rFonts w:cs="OpenSymbol"/>
      <w:lang w:val="fr-FR"/>
    </w:rPr>
  </w:style>
  <w:style w:type="character" w:customStyle="1" w:styleId="ListLabel93">
    <w:name w:val="ListLabel 93"/>
    <w:qFormat/>
    <w:rsid w:val="00731824"/>
    <w:rPr>
      <w:rFonts w:cs="OpenSymbol"/>
    </w:rPr>
  </w:style>
  <w:style w:type="character" w:customStyle="1" w:styleId="ListLabel94">
    <w:name w:val="ListLabel 94"/>
    <w:qFormat/>
    <w:rsid w:val="00731824"/>
    <w:rPr>
      <w:rFonts w:cs="OpenSymbol"/>
    </w:rPr>
  </w:style>
  <w:style w:type="character" w:customStyle="1" w:styleId="ListLabel95">
    <w:name w:val="ListLabel 95"/>
    <w:qFormat/>
    <w:rsid w:val="00731824"/>
    <w:rPr>
      <w:rFonts w:cs="OpenSymbol"/>
      <w:lang w:val="fr-FR"/>
    </w:rPr>
  </w:style>
  <w:style w:type="character" w:customStyle="1" w:styleId="ListLabel96">
    <w:name w:val="ListLabel 96"/>
    <w:qFormat/>
    <w:rsid w:val="00731824"/>
    <w:rPr>
      <w:rFonts w:cs="OpenSymbol"/>
    </w:rPr>
  </w:style>
  <w:style w:type="character" w:customStyle="1" w:styleId="ListLabel97">
    <w:name w:val="ListLabel 97"/>
    <w:qFormat/>
    <w:rsid w:val="00731824"/>
    <w:rPr>
      <w:rFonts w:cs="OpenSymbol"/>
    </w:rPr>
  </w:style>
  <w:style w:type="character" w:customStyle="1" w:styleId="ListLabel98">
    <w:name w:val="ListLabel 98"/>
    <w:qFormat/>
    <w:rsid w:val="00731824"/>
    <w:rPr>
      <w:rFonts w:cs="OpenSymbol"/>
    </w:rPr>
  </w:style>
  <w:style w:type="character" w:customStyle="1" w:styleId="ListLabel99">
    <w:name w:val="ListLabel 99"/>
    <w:qFormat/>
    <w:rsid w:val="00731824"/>
    <w:rPr>
      <w:rFonts w:cs="OpenSymbol"/>
    </w:rPr>
  </w:style>
  <w:style w:type="character" w:customStyle="1" w:styleId="ListLabel100">
    <w:name w:val="ListLabel 100"/>
    <w:qFormat/>
    <w:rsid w:val="00731824"/>
    <w:rPr>
      <w:rFonts w:cs="OpenSymbol"/>
    </w:rPr>
  </w:style>
  <w:style w:type="character" w:customStyle="1" w:styleId="ListLabel101">
    <w:name w:val="ListLabel 101"/>
    <w:qFormat/>
    <w:rsid w:val="00731824"/>
    <w:rPr>
      <w:rFonts w:cs="OpenSymbol"/>
    </w:rPr>
  </w:style>
  <w:style w:type="character" w:customStyle="1" w:styleId="ListLabel102">
    <w:name w:val="ListLabel 102"/>
    <w:qFormat/>
    <w:rsid w:val="00731824"/>
    <w:rPr>
      <w:rFonts w:cs="OpenSymbol"/>
    </w:rPr>
  </w:style>
  <w:style w:type="character" w:customStyle="1" w:styleId="ListLabel103">
    <w:name w:val="ListLabel 103"/>
    <w:qFormat/>
    <w:rsid w:val="00731824"/>
    <w:rPr>
      <w:rFonts w:cs="OpenSymbol"/>
    </w:rPr>
  </w:style>
  <w:style w:type="character" w:customStyle="1" w:styleId="ListLabel104">
    <w:name w:val="ListLabel 104"/>
    <w:qFormat/>
    <w:rsid w:val="00731824"/>
    <w:rPr>
      <w:rFonts w:cs="OpenSymbol"/>
    </w:rPr>
  </w:style>
  <w:style w:type="character" w:customStyle="1" w:styleId="ListLabel105">
    <w:name w:val="ListLabel 105"/>
    <w:qFormat/>
    <w:rsid w:val="00731824"/>
    <w:rPr>
      <w:rFonts w:cs="OpenSymbol"/>
    </w:rPr>
  </w:style>
  <w:style w:type="character" w:customStyle="1" w:styleId="ListLabel106">
    <w:name w:val="ListLabel 106"/>
    <w:qFormat/>
    <w:rsid w:val="00731824"/>
    <w:rPr>
      <w:rFonts w:cs="OpenSymbol"/>
    </w:rPr>
  </w:style>
  <w:style w:type="character" w:customStyle="1" w:styleId="ListLabel107">
    <w:name w:val="ListLabel 107"/>
    <w:qFormat/>
    <w:rsid w:val="00731824"/>
    <w:rPr>
      <w:rFonts w:cs="Arial Unicode MS"/>
    </w:rPr>
  </w:style>
  <w:style w:type="character" w:customStyle="1" w:styleId="ListLabel108">
    <w:name w:val="ListLabel 108"/>
    <w:qFormat/>
    <w:rsid w:val="00731824"/>
    <w:rPr>
      <w:rFonts w:cs="Courier New"/>
    </w:rPr>
  </w:style>
  <w:style w:type="character" w:customStyle="1" w:styleId="ListLabel109">
    <w:name w:val="ListLabel 109"/>
    <w:qFormat/>
    <w:rsid w:val="00731824"/>
    <w:rPr>
      <w:rFonts w:cs="Wingdings"/>
    </w:rPr>
  </w:style>
  <w:style w:type="character" w:customStyle="1" w:styleId="ListLabel110">
    <w:name w:val="ListLabel 110"/>
    <w:qFormat/>
    <w:rsid w:val="00731824"/>
    <w:rPr>
      <w:rFonts w:cs="Symbol"/>
    </w:rPr>
  </w:style>
  <w:style w:type="character" w:customStyle="1" w:styleId="ListLabel111">
    <w:name w:val="ListLabel 111"/>
    <w:qFormat/>
    <w:rsid w:val="00731824"/>
    <w:rPr>
      <w:rFonts w:cs="Courier New"/>
    </w:rPr>
  </w:style>
  <w:style w:type="character" w:customStyle="1" w:styleId="ListLabel112">
    <w:name w:val="ListLabel 112"/>
    <w:qFormat/>
    <w:rsid w:val="00731824"/>
    <w:rPr>
      <w:rFonts w:cs="Wingdings"/>
    </w:rPr>
  </w:style>
  <w:style w:type="character" w:customStyle="1" w:styleId="ListLabel113">
    <w:name w:val="ListLabel 113"/>
    <w:qFormat/>
    <w:rsid w:val="00731824"/>
    <w:rPr>
      <w:rFonts w:cs="Symbol"/>
    </w:rPr>
  </w:style>
  <w:style w:type="character" w:customStyle="1" w:styleId="ListLabel114">
    <w:name w:val="ListLabel 114"/>
    <w:qFormat/>
    <w:rsid w:val="00731824"/>
    <w:rPr>
      <w:rFonts w:cs="Courier New"/>
    </w:rPr>
  </w:style>
  <w:style w:type="character" w:customStyle="1" w:styleId="ListLabel115">
    <w:name w:val="ListLabel 115"/>
    <w:qFormat/>
    <w:rsid w:val="00731824"/>
    <w:rPr>
      <w:rFonts w:cs="Wingdings"/>
    </w:rPr>
  </w:style>
  <w:style w:type="character" w:customStyle="1" w:styleId="ListLabel116">
    <w:name w:val="ListLabel 116"/>
    <w:qFormat/>
    <w:rsid w:val="00731824"/>
    <w:rPr>
      <w:rFonts w:cs="OpenSymbol"/>
      <w:color w:val="985006"/>
    </w:rPr>
  </w:style>
  <w:style w:type="character" w:customStyle="1" w:styleId="ListLabel117">
    <w:name w:val="ListLabel 117"/>
    <w:qFormat/>
    <w:rsid w:val="00731824"/>
    <w:rPr>
      <w:rFonts w:cs="OpenSymbol"/>
    </w:rPr>
  </w:style>
  <w:style w:type="character" w:customStyle="1" w:styleId="ListLabel118">
    <w:name w:val="ListLabel 118"/>
    <w:qFormat/>
    <w:rsid w:val="00731824"/>
    <w:rPr>
      <w:rFonts w:cs="Wingdings 3"/>
    </w:rPr>
  </w:style>
  <w:style w:type="character" w:customStyle="1" w:styleId="ListLabel119">
    <w:name w:val="ListLabel 119"/>
    <w:qFormat/>
    <w:rsid w:val="00731824"/>
    <w:rPr>
      <w:rFonts w:cs="OpenSymbol"/>
    </w:rPr>
  </w:style>
  <w:style w:type="character" w:customStyle="1" w:styleId="ListLabel120">
    <w:name w:val="ListLabel 120"/>
    <w:qFormat/>
    <w:rsid w:val="00731824"/>
    <w:rPr>
      <w:rFonts w:cs="OpenSymbol"/>
    </w:rPr>
  </w:style>
  <w:style w:type="character" w:customStyle="1" w:styleId="ListLabel121">
    <w:name w:val="ListLabel 121"/>
    <w:qFormat/>
    <w:rsid w:val="00731824"/>
    <w:rPr>
      <w:rFonts w:cs="OpenSymbol"/>
    </w:rPr>
  </w:style>
  <w:style w:type="character" w:customStyle="1" w:styleId="ListLabel122">
    <w:name w:val="ListLabel 122"/>
    <w:qFormat/>
    <w:rsid w:val="00731824"/>
    <w:rPr>
      <w:rFonts w:cs="OpenSymbol"/>
    </w:rPr>
  </w:style>
  <w:style w:type="character" w:customStyle="1" w:styleId="ListLabel123">
    <w:name w:val="ListLabel 123"/>
    <w:qFormat/>
    <w:rsid w:val="00731824"/>
    <w:rPr>
      <w:rFonts w:cs="OpenSymbol"/>
    </w:rPr>
  </w:style>
  <w:style w:type="character" w:customStyle="1" w:styleId="ListLabel124">
    <w:name w:val="ListLabel 124"/>
    <w:qFormat/>
    <w:rsid w:val="00731824"/>
    <w:rPr>
      <w:rFonts w:cs="OpenSymbol"/>
    </w:rPr>
  </w:style>
  <w:style w:type="character" w:customStyle="1" w:styleId="ListLabel125">
    <w:name w:val="ListLabel 125"/>
    <w:qFormat/>
    <w:rsid w:val="00731824"/>
    <w:rPr>
      <w:rFonts w:cs="OpenSymbol"/>
    </w:rPr>
  </w:style>
  <w:style w:type="character" w:customStyle="1" w:styleId="ListLabel126">
    <w:name w:val="ListLabel 126"/>
    <w:qFormat/>
    <w:rsid w:val="00731824"/>
    <w:rPr>
      <w:rFonts w:cs="Symbol"/>
      <w:color w:val="984806"/>
    </w:rPr>
  </w:style>
  <w:style w:type="character" w:customStyle="1" w:styleId="ListLabel127">
    <w:name w:val="ListLabel 127"/>
    <w:qFormat/>
    <w:rsid w:val="00731824"/>
    <w:rPr>
      <w:rFonts w:cs="Wingdings"/>
    </w:rPr>
  </w:style>
  <w:style w:type="character" w:customStyle="1" w:styleId="ListLabel128">
    <w:name w:val="ListLabel 128"/>
    <w:qFormat/>
    <w:rsid w:val="00731824"/>
    <w:rPr>
      <w:rFonts w:cs="OpenSymbol"/>
    </w:rPr>
  </w:style>
  <w:style w:type="character" w:customStyle="1" w:styleId="ListLabel129">
    <w:name w:val="ListLabel 129"/>
    <w:qFormat/>
    <w:rsid w:val="00731824"/>
    <w:rPr>
      <w:rFonts w:cs="OpenSymbol"/>
    </w:rPr>
  </w:style>
  <w:style w:type="character" w:customStyle="1" w:styleId="ListLabel130">
    <w:name w:val="ListLabel 130"/>
    <w:qFormat/>
    <w:rsid w:val="00731824"/>
    <w:rPr>
      <w:rFonts w:cs="OpenSymbol"/>
    </w:rPr>
  </w:style>
  <w:style w:type="character" w:customStyle="1" w:styleId="ListLabel131">
    <w:name w:val="ListLabel 131"/>
    <w:qFormat/>
    <w:rsid w:val="00731824"/>
    <w:rPr>
      <w:rFonts w:cs="OpenSymbol"/>
    </w:rPr>
  </w:style>
  <w:style w:type="character" w:customStyle="1" w:styleId="ListLabel132">
    <w:name w:val="ListLabel 132"/>
    <w:qFormat/>
    <w:rsid w:val="00731824"/>
    <w:rPr>
      <w:rFonts w:cs="OpenSymbol"/>
    </w:rPr>
  </w:style>
  <w:style w:type="character" w:customStyle="1" w:styleId="ListLabel133">
    <w:name w:val="ListLabel 133"/>
    <w:qFormat/>
    <w:rsid w:val="00731824"/>
    <w:rPr>
      <w:rFonts w:cs="OpenSymbol"/>
    </w:rPr>
  </w:style>
  <w:style w:type="character" w:customStyle="1" w:styleId="ListLabel134">
    <w:name w:val="ListLabel 134"/>
    <w:qFormat/>
    <w:rsid w:val="00731824"/>
    <w:rPr>
      <w:rFonts w:cs="OpenSymbol"/>
    </w:rPr>
  </w:style>
  <w:style w:type="character" w:customStyle="1" w:styleId="ListLabel135">
    <w:name w:val="ListLabel 135"/>
    <w:qFormat/>
    <w:rsid w:val="00731824"/>
    <w:rPr>
      <w:rFonts w:cs="OpenSymbol"/>
    </w:rPr>
  </w:style>
  <w:style w:type="character" w:customStyle="1" w:styleId="ListLabel136">
    <w:name w:val="ListLabel 136"/>
    <w:qFormat/>
    <w:rsid w:val="00731824"/>
    <w:rPr>
      <w:rFonts w:cs="Wingdings 3"/>
    </w:rPr>
  </w:style>
  <w:style w:type="character" w:customStyle="1" w:styleId="ListLabel137">
    <w:name w:val="ListLabel 137"/>
    <w:qFormat/>
    <w:rsid w:val="00731824"/>
    <w:rPr>
      <w:rFonts w:cs="OpenSymbol"/>
    </w:rPr>
  </w:style>
  <w:style w:type="character" w:customStyle="1" w:styleId="ListLabel138">
    <w:name w:val="ListLabel 138"/>
    <w:qFormat/>
    <w:rsid w:val="00731824"/>
    <w:rPr>
      <w:rFonts w:cs="OpenSymbol"/>
    </w:rPr>
  </w:style>
  <w:style w:type="character" w:customStyle="1" w:styleId="ListLabel139">
    <w:name w:val="ListLabel 139"/>
    <w:qFormat/>
    <w:rsid w:val="00731824"/>
    <w:rPr>
      <w:rFonts w:cs="OpenSymbol"/>
    </w:rPr>
  </w:style>
  <w:style w:type="character" w:customStyle="1" w:styleId="ListLabel140">
    <w:name w:val="ListLabel 140"/>
    <w:qFormat/>
    <w:rsid w:val="00731824"/>
    <w:rPr>
      <w:rFonts w:cs="OpenSymbol"/>
    </w:rPr>
  </w:style>
  <w:style w:type="character" w:customStyle="1" w:styleId="ListLabel141">
    <w:name w:val="ListLabel 141"/>
    <w:qFormat/>
    <w:rsid w:val="00731824"/>
    <w:rPr>
      <w:rFonts w:cs="OpenSymbol"/>
    </w:rPr>
  </w:style>
  <w:style w:type="character" w:customStyle="1" w:styleId="ListLabel142">
    <w:name w:val="ListLabel 142"/>
    <w:qFormat/>
    <w:rsid w:val="00731824"/>
    <w:rPr>
      <w:rFonts w:cs="OpenSymbol"/>
    </w:rPr>
  </w:style>
  <w:style w:type="character" w:customStyle="1" w:styleId="ListLabel143">
    <w:name w:val="ListLabel 143"/>
    <w:qFormat/>
    <w:rsid w:val="00731824"/>
    <w:rPr>
      <w:rFonts w:cs="OpenSymbol"/>
    </w:rPr>
  </w:style>
  <w:style w:type="character" w:customStyle="1" w:styleId="ListLabel144">
    <w:name w:val="ListLabel 144"/>
    <w:qFormat/>
    <w:rsid w:val="00731824"/>
    <w:rPr>
      <w:rFonts w:cs="Symbol"/>
    </w:rPr>
  </w:style>
  <w:style w:type="character" w:customStyle="1" w:styleId="ListLabel145">
    <w:name w:val="ListLabel 145"/>
    <w:qFormat/>
    <w:rsid w:val="00731824"/>
    <w:rPr>
      <w:rFonts w:cs="Wingdings 3"/>
    </w:rPr>
  </w:style>
  <w:style w:type="character" w:customStyle="1" w:styleId="ListLabel146">
    <w:name w:val="ListLabel 146"/>
    <w:qFormat/>
    <w:rsid w:val="00731824"/>
    <w:rPr>
      <w:rFonts w:cs="OpenSymbol"/>
    </w:rPr>
  </w:style>
  <w:style w:type="character" w:customStyle="1" w:styleId="ListLabel147">
    <w:name w:val="ListLabel 147"/>
    <w:qFormat/>
    <w:rsid w:val="00731824"/>
    <w:rPr>
      <w:rFonts w:cs="OpenSymbol"/>
    </w:rPr>
  </w:style>
  <w:style w:type="character" w:customStyle="1" w:styleId="ListLabel148">
    <w:name w:val="ListLabel 148"/>
    <w:qFormat/>
    <w:rsid w:val="00731824"/>
    <w:rPr>
      <w:rFonts w:cs="OpenSymbol"/>
    </w:rPr>
  </w:style>
  <w:style w:type="character" w:customStyle="1" w:styleId="ListLabel149">
    <w:name w:val="ListLabel 149"/>
    <w:qFormat/>
    <w:rsid w:val="00731824"/>
    <w:rPr>
      <w:rFonts w:cs="OpenSymbol"/>
    </w:rPr>
  </w:style>
  <w:style w:type="character" w:customStyle="1" w:styleId="ListLabel150">
    <w:name w:val="ListLabel 150"/>
    <w:qFormat/>
    <w:rsid w:val="00731824"/>
    <w:rPr>
      <w:rFonts w:cs="OpenSymbol"/>
    </w:rPr>
  </w:style>
  <w:style w:type="character" w:customStyle="1" w:styleId="ListLabel151">
    <w:name w:val="ListLabel 151"/>
    <w:qFormat/>
    <w:rsid w:val="00731824"/>
    <w:rPr>
      <w:rFonts w:cs="OpenSymbol"/>
    </w:rPr>
  </w:style>
  <w:style w:type="character" w:customStyle="1" w:styleId="ListLabel152">
    <w:name w:val="ListLabel 152"/>
    <w:qFormat/>
    <w:rsid w:val="00731824"/>
    <w:rPr>
      <w:rFonts w:cs="OpenSymbol"/>
    </w:rPr>
  </w:style>
  <w:style w:type="character" w:customStyle="1" w:styleId="ListLabel153">
    <w:name w:val="ListLabel 153"/>
    <w:qFormat/>
    <w:rsid w:val="00731824"/>
    <w:rPr>
      <w:rFonts w:ascii="Calibri" w:hAnsi="Calibri" w:cs="OpenSymbol"/>
      <w:color w:val="985006"/>
      <w:sz w:val="20"/>
    </w:rPr>
  </w:style>
  <w:style w:type="character" w:customStyle="1" w:styleId="ListLabel154">
    <w:name w:val="ListLabel 154"/>
    <w:qFormat/>
    <w:rsid w:val="00731824"/>
    <w:rPr>
      <w:rFonts w:cs="OpenSymbol"/>
      <w:color w:val="985006"/>
    </w:rPr>
  </w:style>
  <w:style w:type="character" w:customStyle="1" w:styleId="ListLabel155">
    <w:name w:val="ListLabel 155"/>
    <w:qFormat/>
    <w:rsid w:val="00731824"/>
    <w:rPr>
      <w:rFonts w:cs="OpenSymbol"/>
      <w:color w:val="985006"/>
    </w:rPr>
  </w:style>
  <w:style w:type="character" w:customStyle="1" w:styleId="ListLabel156">
    <w:name w:val="ListLabel 156"/>
    <w:qFormat/>
    <w:rsid w:val="00731824"/>
    <w:rPr>
      <w:rFonts w:cs="OpenSymbol"/>
      <w:color w:val="985006"/>
    </w:rPr>
  </w:style>
  <w:style w:type="character" w:customStyle="1" w:styleId="ListLabel157">
    <w:name w:val="ListLabel 157"/>
    <w:qFormat/>
    <w:rsid w:val="00731824"/>
    <w:rPr>
      <w:rFonts w:cs="OpenSymbol"/>
      <w:color w:val="985006"/>
    </w:rPr>
  </w:style>
  <w:style w:type="character" w:customStyle="1" w:styleId="ListLabel158">
    <w:name w:val="ListLabel 158"/>
    <w:qFormat/>
    <w:rsid w:val="00731824"/>
    <w:rPr>
      <w:rFonts w:cs="OpenSymbol"/>
      <w:color w:val="985006"/>
    </w:rPr>
  </w:style>
  <w:style w:type="character" w:customStyle="1" w:styleId="ListLabel159">
    <w:name w:val="ListLabel 159"/>
    <w:qFormat/>
    <w:rsid w:val="00731824"/>
    <w:rPr>
      <w:rFonts w:cs="OpenSymbol"/>
      <w:color w:val="985006"/>
    </w:rPr>
  </w:style>
  <w:style w:type="character" w:customStyle="1" w:styleId="ListLabel160">
    <w:name w:val="ListLabel 160"/>
    <w:qFormat/>
    <w:rsid w:val="00731824"/>
    <w:rPr>
      <w:rFonts w:cs="OpenSymbol"/>
      <w:color w:val="985006"/>
    </w:rPr>
  </w:style>
  <w:style w:type="character" w:customStyle="1" w:styleId="ListLabel161">
    <w:name w:val="ListLabel 161"/>
    <w:qFormat/>
    <w:rsid w:val="00731824"/>
    <w:rPr>
      <w:rFonts w:cs="OpenSymbol"/>
      <w:color w:val="985006"/>
    </w:rPr>
  </w:style>
  <w:style w:type="character" w:customStyle="1" w:styleId="ListLabel162">
    <w:name w:val="ListLabel 162"/>
    <w:qFormat/>
    <w:rsid w:val="00731824"/>
    <w:rPr>
      <w:rFonts w:cs="OpenSymbol"/>
      <w:color w:val="985006"/>
    </w:rPr>
  </w:style>
  <w:style w:type="character" w:customStyle="1" w:styleId="ListLabel163">
    <w:name w:val="ListLabel 163"/>
    <w:qFormat/>
    <w:rsid w:val="00731824"/>
    <w:rPr>
      <w:rFonts w:cs="OpenSymbol"/>
      <w:color w:val="985006"/>
    </w:rPr>
  </w:style>
  <w:style w:type="character" w:customStyle="1" w:styleId="ListLabel164">
    <w:name w:val="ListLabel 164"/>
    <w:qFormat/>
    <w:rsid w:val="00731824"/>
    <w:rPr>
      <w:rFonts w:cs="OpenSymbol"/>
      <w:color w:val="985006"/>
    </w:rPr>
  </w:style>
  <w:style w:type="character" w:customStyle="1" w:styleId="ListLabel165">
    <w:name w:val="ListLabel 165"/>
    <w:qFormat/>
    <w:rsid w:val="00731824"/>
    <w:rPr>
      <w:rFonts w:cs="OpenSymbol"/>
      <w:color w:val="985006"/>
    </w:rPr>
  </w:style>
  <w:style w:type="character" w:customStyle="1" w:styleId="ListLabel166">
    <w:name w:val="ListLabel 166"/>
    <w:qFormat/>
    <w:rsid w:val="00731824"/>
    <w:rPr>
      <w:rFonts w:cs="OpenSymbol"/>
      <w:color w:val="985006"/>
    </w:rPr>
  </w:style>
  <w:style w:type="character" w:customStyle="1" w:styleId="ListLabel167">
    <w:name w:val="ListLabel 167"/>
    <w:qFormat/>
    <w:rsid w:val="00731824"/>
    <w:rPr>
      <w:rFonts w:cs="OpenSymbol"/>
      <w:color w:val="985006"/>
    </w:rPr>
  </w:style>
  <w:style w:type="character" w:customStyle="1" w:styleId="ListLabel168">
    <w:name w:val="ListLabel 168"/>
    <w:qFormat/>
    <w:rsid w:val="00731824"/>
    <w:rPr>
      <w:rFonts w:cs="OpenSymbol"/>
      <w:color w:val="985006"/>
    </w:rPr>
  </w:style>
  <w:style w:type="character" w:customStyle="1" w:styleId="ListLabel169">
    <w:name w:val="ListLabel 169"/>
    <w:qFormat/>
    <w:rsid w:val="00731824"/>
    <w:rPr>
      <w:rFonts w:cs="OpenSymbol"/>
      <w:color w:val="985006"/>
    </w:rPr>
  </w:style>
  <w:style w:type="character" w:customStyle="1" w:styleId="ListLabel170">
    <w:name w:val="ListLabel 170"/>
    <w:qFormat/>
    <w:rsid w:val="00731824"/>
    <w:rPr>
      <w:rFonts w:cs="OpenSymbol"/>
      <w:color w:val="985006"/>
    </w:rPr>
  </w:style>
  <w:style w:type="character" w:customStyle="1" w:styleId="ListLabel171">
    <w:name w:val="ListLabel 171"/>
    <w:qFormat/>
    <w:rsid w:val="00731824"/>
    <w:rPr>
      <w:rFonts w:cs="OpenSymbol"/>
      <w:color w:val="985006"/>
    </w:rPr>
  </w:style>
  <w:style w:type="character" w:customStyle="1" w:styleId="ListLabel172">
    <w:name w:val="ListLabel 172"/>
    <w:qFormat/>
    <w:rsid w:val="00731824"/>
    <w:rPr>
      <w:rFonts w:cs="OpenSymbol"/>
      <w:color w:val="985006"/>
    </w:rPr>
  </w:style>
  <w:style w:type="character" w:customStyle="1" w:styleId="ListLabel173">
    <w:name w:val="ListLabel 173"/>
    <w:qFormat/>
    <w:rsid w:val="00731824"/>
    <w:rPr>
      <w:rFonts w:cs="OpenSymbol"/>
      <w:color w:val="985006"/>
    </w:rPr>
  </w:style>
  <w:style w:type="character" w:customStyle="1" w:styleId="ListLabel174">
    <w:name w:val="ListLabel 174"/>
    <w:qFormat/>
    <w:rsid w:val="00731824"/>
    <w:rPr>
      <w:rFonts w:cs="OpenSymbol"/>
      <w:color w:val="985006"/>
    </w:rPr>
  </w:style>
  <w:style w:type="character" w:customStyle="1" w:styleId="ListLabel175">
    <w:name w:val="ListLabel 175"/>
    <w:qFormat/>
    <w:rsid w:val="00731824"/>
    <w:rPr>
      <w:rFonts w:cs="OpenSymbol"/>
      <w:color w:val="985006"/>
    </w:rPr>
  </w:style>
  <w:style w:type="character" w:customStyle="1" w:styleId="ListLabel176">
    <w:name w:val="ListLabel 176"/>
    <w:qFormat/>
    <w:rsid w:val="00731824"/>
    <w:rPr>
      <w:rFonts w:cs="OpenSymbol"/>
      <w:color w:val="985006"/>
    </w:rPr>
  </w:style>
  <w:style w:type="character" w:customStyle="1" w:styleId="ListLabel177">
    <w:name w:val="ListLabel 177"/>
    <w:qFormat/>
    <w:rsid w:val="00731824"/>
    <w:rPr>
      <w:rFonts w:cs="OpenSymbol"/>
      <w:color w:val="985006"/>
    </w:rPr>
  </w:style>
  <w:style w:type="character" w:customStyle="1" w:styleId="ListLabel178">
    <w:name w:val="ListLabel 178"/>
    <w:qFormat/>
    <w:rsid w:val="00731824"/>
    <w:rPr>
      <w:rFonts w:cs="OpenSymbol"/>
      <w:color w:val="985006"/>
    </w:rPr>
  </w:style>
  <w:style w:type="character" w:customStyle="1" w:styleId="ListLabel179">
    <w:name w:val="ListLabel 179"/>
    <w:qFormat/>
    <w:rsid w:val="00731824"/>
    <w:rPr>
      <w:rFonts w:cs="OpenSymbol"/>
      <w:color w:val="985006"/>
    </w:rPr>
  </w:style>
  <w:style w:type="character" w:customStyle="1" w:styleId="ListLabel180">
    <w:name w:val="ListLabel 180"/>
    <w:qFormat/>
    <w:rsid w:val="00731824"/>
    <w:rPr>
      <w:color w:val="006D6F"/>
      <w:szCs w:val="20"/>
    </w:rPr>
  </w:style>
  <w:style w:type="character" w:customStyle="1" w:styleId="ListLabel181">
    <w:name w:val="ListLabel 181"/>
    <w:qFormat/>
    <w:rsid w:val="00731824"/>
  </w:style>
  <w:style w:type="character" w:customStyle="1" w:styleId="ListLabel182">
    <w:name w:val="ListLabel 182"/>
    <w:qFormat/>
    <w:rsid w:val="00731824"/>
    <w:rPr>
      <w:rFonts w:ascii="Calibri" w:hAnsi="Calibri"/>
      <w:b/>
      <w:bCs/>
      <w:color w:val="00AAAD"/>
      <w:szCs w:val="20"/>
    </w:rPr>
  </w:style>
  <w:style w:type="character" w:customStyle="1" w:styleId="ListLabel183">
    <w:name w:val="ListLabel 183"/>
    <w:qFormat/>
    <w:rsid w:val="00731824"/>
    <w:rPr>
      <w:rFonts w:ascii="Calibri" w:hAnsi="Calibri"/>
      <w:b/>
      <w:bCs/>
      <w:color w:val="00AAAD"/>
    </w:rPr>
  </w:style>
  <w:style w:type="character" w:customStyle="1" w:styleId="ListLabel184">
    <w:name w:val="ListLabel 184"/>
    <w:qFormat/>
    <w:rsid w:val="00731824"/>
    <w:rPr>
      <w:color w:val="006D6F"/>
    </w:rPr>
  </w:style>
  <w:style w:type="character" w:customStyle="1" w:styleId="ListLabel185">
    <w:name w:val="ListLabel 185"/>
    <w:qFormat/>
    <w:rsid w:val="00731824"/>
    <w:rPr>
      <w:rFonts w:cs="Calibri"/>
      <w:i/>
      <w:iCs/>
      <w:color w:val="000000"/>
      <w:szCs w:val="20"/>
    </w:rPr>
  </w:style>
  <w:style w:type="character" w:customStyle="1" w:styleId="ListLabel186">
    <w:name w:val="ListLabel 186"/>
    <w:qFormat/>
    <w:rsid w:val="00731824"/>
    <w:rPr>
      <w:i/>
    </w:rPr>
  </w:style>
  <w:style w:type="character" w:customStyle="1" w:styleId="ListLabel187">
    <w:name w:val="ListLabel 187"/>
    <w:qFormat/>
    <w:rsid w:val="000734F8"/>
    <w:rPr>
      <w:rFonts w:ascii="Calibri" w:hAnsi="Calibri" w:cs="Calibri"/>
      <w:color w:val="000000"/>
      <w:sz w:val="20"/>
      <w:szCs w:val="20"/>
      <w:lang w:eastAsia="ja-JP"/>
    </w:rPr>
  </w:style>
  <w:style w:type="character" w:customStyle="1" w:styleId="ListLabel188">
    <w:name w:val="ListLabel 188"/>
    <w:qFormat/>
    <w:rsid w:val="000734F8"/>
    <w:rPr>
      <w:rFonts w:cs="OpenSymbol"/>
    </w:rPr>
  </w:style>
  <w:style w:type="character" w:customStyle="1" w:styleId="ListLabel189">
    <w:name w:val="ListLabel 189"/>
    <w:qFormat/>
    <w:rsid w:val="000734F8"/>
    <w:rPr>
      <w:rFonts w:cs="Courier New"/>
      <w:color w:val="548DD4"/>
      <w:sz w:val="20"/>
      <w:szCs w:val="20"/>
    </w:rPr>
  </w:style>
  <w:style w:type="character" w:customStyle="1" w:styleId="ListLabel190">
    <w:name w:val="ListLabel 190"/>
    <w:qFormat/>
    <w:rsid w:val="000734F8"/>
    <w:rPr>
      <w:rFonts w:cs="Wingdings"/>
    </w:rPr>
  </w:style>
  <w:style w:type="character" w:customStyle="1" w:styleId="ListLabel191">
    <w:name w:val="ListLabel 191"/>
    <w:qFormat/>
    <w:rsid w:val="000734F8"/>
    <w:rPr>
      <w:rFonts w:cs="Symbol"/>
    </w:rPr>
  </w:style>
  <w:style w:type="character" w:customStyle="1" w:styleId="ListLabel192">
    <w:name w:val="ListLabel 192"/>
    <w:qFormat/>
    <w:rsid w:val="000734F8"/>
    <w:rPr>
      <w:rFonts w:cs="Courier New"/>
      <w:color w:val="548DD4"/>
      <w:sz w:val="20"/>
      <w:szCs w:val="20"/>
    </w:rPr>
  </w:style>
  <w:style w:type="character" w:customStyle="1" w:styleId="ListLabel193">
    <w:name w:val="ListLabel 193"/>
    <w:qFormat/>
    <w:rsid w:val="000734F8"/>
    <w:rPr>
      <w:rFonts w:cs="Wingdings"/>
    </w:rPr>
  </w:style>
  <w:style w:type="character" w:customStyle="1" w:styleId="ListLabel194">
    <w:name w:val="ListLabel 194"/>
    <w:qFormat/>
    <w:rsid w:val="000734F8"/>
    <w:rPr>
      <w:rFonts w:cs="Symbol"/>
    </w:rPr>
  </w:style>
  <w:style w:type="character" w:customStyle="1" w:styleId="ListLabel195">
    <w:name w:val="ListLabel 195"/>
    <w:qFormat/>
    <w:rsid w:val="000734F8"/>
    <w:rPr>
      <w:rFonts w:cs="Courier New"/>
      <w:color w:val="548DD4"/>
      <w:sz w:val="20"/>
      <w:szCs w:val="20"/>
    </w:rPr>
  </w:style>
  <w:style w:type="character" w:customStyle="1" w:styleId="ListLabel196">
    <w:name w:val="ListLabel 196"/>
    <w:qFormat/>
    <w:rsid w:val="000734F8"/>
    <w:rPr>
      <w:rFonts w:cs="Wingdings"/>
    </w:rPr>
  </w:style>
  <w:style w:type="character" w:customStyle="1" w:styleId="ListLabel197">
    <w:name w:val="ListLabel 197"/>
    <w:qFormat/>
    <w:rsid w:val="000734F8"/>
    <w:rPr>
      <w:rFonts w:cs="OpenSymbol"/>
    </w:rPr>
  </w:style>
  <w:style w:type="character" w:customStyle="1" w:styleId="ListLabel198">
    <w:name w:val="ListLabel 198"/>
    <w:qFormat/>
    <w:rsid w:val="000734F8"/>
    <w:rPr>
      <w:rFonts w:cs="Wingdings"/>
      <w:sz w:val="20"/>
      <w:szCs w:val="20"/>
    </w:rPr>
  </w:style>
  <w:style w:type="character" w:customStyle="1" w:styleId="ListLabel199">
    <w:name w:val="ListLabel 199"/>
    <w:qFormat/>
    <w:rsid w:val="000734F8"/>
    <w:rPr>
      <w:rFonts w:cs="Calibri"/>
    </w:rPr>
  </w:style>
  <w:style w:type="character" w:customStyle="1" w:styleId="ListLabel200">
    <w:name w:val="ListLabel 200"/>
    <w:qFormat/>
    <w:rsid w:val="000734F8"/>
    <w:rPr>
      <w:rFonts w:cs="Symbol"/>
    </w:rPr>
  </w:style>
  <w:style w:type="character" w:customStyle="1" w:styleId="ListLabel201">
    <w:name w:val="ListLabel 201"/>
    <w:qFormat/>
    <w:rsid w:val="000734F8"/>
    <w:rPr>
      <w:rFonts w:cs="Courier New"/>
    </w:rPr>
  </w:style>
  <w:style w:type="character" w:customStyle="1" w:styleId="ListLabel202">
    <w:name w:val="ListLabel 202"/>
    <w:qFormat/>
    <w:rsid w:val="000734F8"/>
    <w:rPr>
      <w:rFonts w:cs="Wingdings"/>
      <w:sz w:val="20"/>
      <w:szCs w:val="20"/>
    </w:rPr>
  </w:style>
  <w:style w:type="character" w:customStyle="1" w:styleId="ListLabel203">
    <w:name w:val="ListLabel 203"/>
    <w:qFormat/>
    <w:rsid w:val="000734F8"/>
    <w:rPr>
      <w:rFonts w:cs="Symbol"/>
    </w:rPr>
  </w:style>
  <w:style w:type="character" w:customStyle="1" w:styleId="ListLabel204">
    <w:name w:val="ListLabel 204"/>
    <w:qFormat/>
    <w:rsid w:val="000734F8"/>
    <w:rPr>
      <w:rFonts w:cs="Courier New"/>
    </w:rPr>
  </w:style>
  <w:style w:type="character" w:customStyle="1" w:styleId="ListLabel205">
    <w:name w:val="ListLabel 205"/>
    <w:qFormat/>
    <w:rsid w:val="000734F8"/>
    <w:rPr>
      <w:rFonts w:cs="Wingdings"/>
      <w:sz w:val="20"/>
      <w:szCs w:val="20"/>
    </w:rPr>
  </w:style>
  <w:style w:type="character" w:customStyle="1" w:styleId="ListLabel206">
    <w:name w:val="ListLabel 206"/>
    <w:qFormat/>
    <w:rsid w:val="000734F8"/>
    <w:rPr>
      <w:rFonts w:cs="cali"/>
      <w:color w:val="95231F"/>
      <w:sz w:val="20"/>
      <w:szCs w:val="24"/>
    </w:rPr>
  </w:style>
  <w:style w:type="character" w:customStyle="1" w:styleId="ListLabel207">
    <w:name w:val="ListLabel 207"/>
    <w:qFormat/>
    <w:rsid w:val="000734F8"/>
    <w:rPr>
      <w:rFonts w:cs="Courier New"/>
      <w:color w:val="000000"/>
      <w:sz w:val="22"/>
      <w:szCs w:val="22"/>
    </w:rPr>
  </w:style>
  <w:style w:type="character" w:customStyle="1" w:styleId="ListLabel208">
    <w:name w:val="ListLabel 208"/>
    <w:qFormat/>
    <w:rsid w:val="000734F8"/>
    <w:rPr>
      <w:rFonts w:cs="@Meiryo"/>
      <w:color w:val="000000"/>
      <w:sz w:val="22"/>
      <w:szCs w:val="22"/>
    </w:rPr>
  </w:style>
  <w:style w:type="character" w:customStyle="1" w:styleId="ListLabel209">
    <w:name w:val="ListLabel 209"/>
    <w:qFormat/>
    <w:rsid w:val="000734F8"/>
    <w:rPr>
      <w:rFonts w:cs="Symbol"/>
    </w:rPr>
  </w:style>
  <w:style w:type="character" w:customStyle="1" w:styleId="ListLabel210">
    <w:name w:val="ListLabel 210"/>
    <w:qFormat/>
    <w:rsid w:val="000734F8"/>
    <w:rPr>
      <w:rFonts w:cs="Courier New"/>
      <w:color w:val="0000FF"/>
      <w:sz w:val="22"/>
      <w:szCs w:val="22"/>
    </w:rPr>
  </w:style>
  <w:style w:type="character" w:customStyle="1" w:styleId="ListLabel211">
    <w:name w:val="ListLabel 211"/>
    <w:qFormat/>
    <w:rsid w:val="000734F8"/>
    <w:rPr>
      <w:rFonts w:cs="Wingdings"/>
      <w:color w:val="0000FF"/>
      <w:sz w:val="22"/>
      <w:szCs w:val="22"/>
    </w:rPr>
  </w:style>
  <w:style w:type="character" w:customStyle="1" w:styleId="ListLabel212">
    <w:name w:val="ListLabel 212"/>
    <w:qFormat/>
    <w:rsid w:val="000734F8"/>
    <w:rPr>
      <w:rFonts w:cs="Symbol"/>
    </w:rPr>
  </w:style>
  <w:style w:type="character" w:customStyle="1" w:styleId="ListLabel213">
    <w:name w:val="ListLabel 213"/>
    <w:qFormat/>
    <w:rsid w:val="000734F8"/>
    <w:rPr>
      <w:rFonts w:cs="Courier New"/>
      <w:color w:val="0000FF"/>
      <w:sz w:val="22"/>
      <w:szCs w:val="22"/>
    </w:rPr>
  </w:style>
  <w:style w:type="character" w:customStyle="1" w:styleId="ListLabel214">
    <w:name w:val="ListLabel 214"/>
    <w:qFormat/>
    <w:rsid w:val="000734F8"/>
    <w:rPr>
      <w:rFonts w:cs="Wingdings"/>
      <w:color w:val="0000FF"/>
      <w:sz w:val="22"/>
      <w:szCs w:val="22"/>
    </w:rPr>
  </w:style>
  <w:style w:type="character" w:customStyle="1" w:styleId="ListLabel215">
    <w:name w:val="ListLabel 215"/>
    <w:qFormat/>
    <w:rsid w:val="000734F8"/>
    <w:rPr>
      <w:rFonts w:cs="Calibri"/>
      <w:color w:val="000000"/>
      <w:sz w:val="20"/>
      <w:szCs w:val="20"/>
    </w:rPr>
  </w:style>
  <w:style w:type="character" w:customStyle="1" w:styleId="ListLabel216">
    <w:name w:val="ListLabel 216"/>
    <w:qFormat/>
    <w:rsid w:val="000734F8"/>
    <w:rPr>
      <w:rFonts w:cs="OpenSymbol"/>
    </w:rPr>
  </w:style>
  <w:style w:type="character" w:customStyle="1" w:styleId="ListLabel217">
    <w:name w:val="ListLabel 217"/>
    <w:qFormat/>
    <w:rsid w:val="000734F8"/>
    <w:rPr>
      <w:rFonts w:cs="OpenSymbol"/>
    </w:rPr>
  </w:style>
  <w:style w:type="character" w:customStyle="1" w:styleId="ListLabel218">
    <w:name w:val="ListLabel 218"/>
    <w:qFormat/>
    <w:rsid w:val="000734F8"/>
    <w:rPr>
      <w:rFonts w:cs="OpenSymbol"/>
    </w:rPr>
  </w:style>
  <w:style w:type="character" w:customStyle="1" w:styleId="ListLabel219">
    <w:name w:val="ListLabel 219"/>
    <w:qFormat/>
    <w:rsid w:val="000734F8"/>
    <w:rPr>
      <w:rFonts w:cs="OpenSymbol"/>
    </w:rPr>
  </w:style>
  <w:style w:type="character" w:customStyle="1" w:styleId="ListLabel220">
    <w:name w:val="ListLabel 220"/>
    <w:qFormat/>
    <w:rsid w:val="000734F8"/>
    <w:rPr>
      <w:rFonts w:cs="OpenSymbol"/>
    </w:rPr>
  </w:style>
  <w:style w:type="character" w:customStyle="1" w:styleId="ListLabel221">
    <w:name w:val="ListLabel 221"/>
    <w:qFormat/>
    <w:rsid w:val="000734F8"/>
    <w:rPr>
      <w:rFonts w:cs="OpenSymbol"/>
    </w:rPr>
  </w:style>
  <w:style w:type="character" w:customStyle="1" w:styleId="ListLabel222">
    <w:name w:val="ListLabel 222"/>
    <w:qFormat/>
    <w:rsid w:val="000734F8"/>
    <w:rPr>
      <w:rFonts w:cs="OpenSymbol"/>
    </w:rPr>
  </w:style>
  <w:style w:type="character" w:customStyle="1" w:styleId="ListLabel223">
    <w:name w:val="ListLabel 223"/>
    <w:qFormat/>
    <w:rsid w:val="000734F8"/>
    <w:rPr>
      <w:rFonts w:cs="OpenSymbol"/>
    </w:rPr>
  </w:style>
  <w:style w:type="character" w:customStyle="1" w:styleId="ListLabel224">
    <w:name w:val="ListLabel 224"/>
    <w:qFormat/>
    <w:rsid w:val="000734F8"/>
    <w:rPr>
      <w:rFonts w:cs="OpenSymbol"/>
    </w:rPr>
  </w:style>
  <w:style w:type="character" w:customStyle="1" w:styleId="ListLabel225">
    <w:name w:val="ListLabel 225"/>
    <w:qFormat/>
    <w:rsid w:val="000734F8"/>
    <w:rPr>
      <w:rFonts w:cs="OpenSymbol"/>
    </w:rPr>
  </w:style>
  <w:style w:type="character" w:customStyle="1" w:styleId="ListLabel226">
    <w:name w:val="ListLabel 226"/>
    <w:qFormat/>
    <w:rsid w:val="000734F8"/>
    <w:rPr>
      <w:rFonts w:cs="OpenSymbol"/>
    </w:rPr>
  </w:style>
  <w:style w:type="character" w:customStyle="1" w:styleId="ListLabel227">
    <w:name w:val="ListLabel 227"/>
    <w:qFormat/>
    <w:rsid w:val="000734F8"/>
    <w:rPr>
      <w:rFonts w:cs="OpenSymbol"/>
    </w:rPr>
  </w:style>
  <w:style w:type="character" w:customStyle="1" w:styleId="ListLabel228">
    <w:name w:val="ListLabel 228"/>
    <w:qFormat/>
    <w:rsid w:val="000734F8"/>
    <w:rPr>
      <w:rFonts w:cs="OpenSymbol"/>
    </w:rPr>
  </w:style>
  <w:style w:type="character" w:customStyle="1" w:styleId="ListLabel229">
    <w:name w:val="ListLabel 229"/>
    <w:qFormat/>
    <w:rsid w:val="000734F8"/>
    <w:rPr>
      <w:rFonts w:cs="OpenSymbol"/>
    </w:rPr>
  </w:style>
  <w:style w:type="character" w:customStyle="1" w:styleId="ListLabel230">
    <w:name w:val="ListLabel 230"/>
    <w:qFormat/>
    <w:rsid w:val="000734F8"/>
    <w:rPr>
      <w:rFonts w:cs="OpenSymbol"/>
    </w:rPr>
  </w:style>
  <w:style w:type="character" w:customStyle="1" w:styleId="ListLabel231">
    <w:name w:val="ListLabel 231"/>
    <w:qFormat/>
    <w:rsid w:val="000734F8"/>
    <w:rPr>
      <w:rFonts w:cs="OpenSymbol"/>
    </w:rPr>
  </w:style>
  <w:style w:type="character" w:customStyle="1" w:styleId="ListLabel232">
    <w:name w:val="ListLabel 232"/>
    <w:qFormat/>
    <w:rsid w:val="000734F8"/>
    <w:rPr>
      <w:rFonts w:cs="OpenSymbol"/>
    </w:rPr>
  </w:style>
  <w:style w:type="character" w:customStyle="1" w:styleId="ListLabel233">
    <w:name w:val="ListLabel 233"/>
    <w:qFormat/>
    <w:rsid w:val="000734F8"/>
    <w:rPr>
      <w:rFonts w:cs="OpenSymbol"/>
    </w:rPr>
  </w:style>
  <w:style w:type="character" w:customStyle="1" w:styleId="ListLabel234">
    <w:name w:val="ListLabel 234"/>
    <w:qFormat/>
    <w:rsid w:val="000734F8"/>
    <w:rPr>
      <w:rFonts w:cs="OpenSymbol"/>
    </w:rPr>
  </w:style>
  <w:style w:type="character" w:customStyle="1" w:styleId="ListLabel235">
    <w:name w:val="ListLabel 235"/>
    <w:qFormat/>
    <w:rsid w:val="000734F8"/>
    <w:rPr>
      <w:rFonts w:cs="OpenSymbol"/>
    </w:rPr>
  </w:style>
  <w:style w:type="character" w:customStyle="1" w:styleId="ListLabel236">
    <w:name w:val="ListLabel 236"/>
    <w:qFormat/>
    <w:rsid w:val="000734F8"/>
    <w:rPr>
      <w:rFonts w:cs="OpenSymbol"/>
    </w:rPr>
  </w:style>
  <w:style w:type="character" w:customStyle="1" w:styleId="ListLabel237">
    <w:name w:val="ListLabel 237"/>
    <w:qFormat/>
    <w:rsid w:val="000734F8"/>
    <w:rPr>
      <w:rFonts w:cs="OpenSymbol"/>
    </w:rPr>
  </w:style>
  <w:style w:type="character" w:customStyle="1" w:styleId="ListLabel238">
    <w:name w:val="ListLabel 238"/>
    <w:qFormat/>
    <w:rsid w:val="000734F8"/>
    <w:rPr>
      <w:rFonts w:cs="OpenSymbol"/>
    </w:rPr>
  </w:style>
  <w:style w:type="character" w:customStyle="1" w:styleId="ListLabel239">
    <w:name w:val="ListLabel 239"/>
    <w:qFormat/>
    <w:rsid w:val="000734F8"/>
    <w:rPr>
      <w:rFonts w:cs="OpenSymbol"/>
    </w:rPr>
  </w:style>
  <w:style w:type="character" w:customStyle="1" w:styleId="ListLabel240">
    <w:name w:val="ListLabel 240"/>
    <w:qFormat/>
    <w:rsid w:val="000734F8"/>
    <w:rPr>
      <w:rFonts w:cs="OpenSymbol"/>
    </w:rPr>
  </w:style>
  <w:style w:type="character" w:customStyle="1" w:styleId="ListLabel241">
    <w:name w:val="ListLabel 241"/>
    <w:qFormat/>
    <w:rsid w:val="000734F8"/>
    <w:rPr>
      <w:rFonts w:cs="OpenSymbol"/>
    </w:rPr>
  </w:style>
  <w:style w:type="character" w:customStyle="1" w:styleId="ListLabel242">
    <w:name w:val="ListLabel 242"/>
    <w:qFormat/>
    <w:rsid w:val="000734F8"/>
    <w:rPr>
      <w:rFonts w:cs="OpenSymbol"/>
    </w:rPr>
  </w:style>
  <w:style w:type="character" w:customStyle="1" w:styleId="ListLabel243">
    <w:name w:val="ListLabel 243"/>
    <w:qFormat/>
    <w:rsid w:val="000734F8"/>
    <w:rPr>
      <w:rFonts w:cs="OpenSymbol"/>
    </w:rPr>
  </w:style>
  <w:style w:type="character" w:customStyle="1" w:styleId="ListLabel244">
    <w:name w:val="ListLabel 244"/>
    <w:qFormat/>
    <w:rsid w:val="000734F8"/>
    <w:rPr>
      <w:rFonts w:cs="OpenSymbol"/>
    </w:rPr>
  </w:style>
  <w:style w:type="character" w:customStyle="1" w:styleId="ListLabel245">
    <w:name w:val="ListLabel 245"/>
    <w:qFormat/>
    <w:rsid w:val="000734F8"/>
    <w:rPr>
      <w:rFonts w:cs="OpenSymbol"/>
    </w:rPr>
  </w:style>
  <w:style w:type="character" w:customStyle="1" w:styleId="ListLabel246">
    <w:name w:val="ListLabel 246"/>
    <w:qFormat/>
    <w:rsid w:val="000734F8"/>
    <w:rPr>
      <w:rFonts w:cs="OpenSymbol"/>
    </w:rPr>
  </w:style>
  <w:style w:type="character" w:customStyle="1" w:styleId="ListLabel247">
    <w:name w:val="ListLabel 247"/>
    <w:qFormat/>
    <w:rsid w:val="000734F8"/>
    <w:rPr>
      <w:rFonts w:cs="OpenSymbol"/>
    </w:rPr>
  </w:style>
  <w:style w:type="character" w:customStyle="1" w:styleId="ListLabel248">
    <w:name w:val="ListLabel 248"/>
    <w:qFormat/>
    <w:rsid w:val="000734F8"/>
    <w:rPr>
      <w:rFonts w:cs="OpenSymbol"/>
    </w:rPr>
  </w:style>
  <w:style w:type="character" w:customStyle="1" w:styleId="ListLabel249">
    <w:name w:val="ListLabel 249"/>
    <w:qFormat/>
    <w:rsid w:val="000734F8"/>
    <w:rPr>
      <w:rFonts w:cs="OpenSymbol"/>
    </w:rPr>
  </w:style>
  <w:style w:type="character" w:customStyle="1" w:styleId="ListLabel250">
    <w:name w:val="ListLabel 250"/>
    <w:qFormat/>
    <w:rsid w:val="000734F8"/>
    <w:rPr>
      <w:rFonts w:cs="OpenSymbol"/>
    </w:rPr>
  </w:style>
  <w:style w:type="character" w:customStyle="1" w:styleId="ListLabel251">
    <w:name w:val="ListLabel 251"/>
    <w:qFormat/>
    <w:rsid w:val="000734F8"/>
    <w:rPr>
      <w:rFonts w:cs="OpenSymbol"/>
    </w:rPr>
  </w:style>
  <w:style w:type="character" w:customStyle="1" w:styleId="ListLabel252">
    <w:name w:val="ListLabel 252"/>
    <w:qFormat/>
    <w:rsid w:val="000734F8"/>
    <w:rPr>
      <w:rFonts w:cs="OpenSymbol"/>
    </w:rPr>
  </w:style>
  <w:style w:type="character" w:customStyle="1" w:styleId="ListLabel253">
    <w:name w:val="ListLabel 253"/>
    <w:qFormat/>
    <w:rsid w:val="000734F8"/>
    <w:rPr>
      <w:rFonts w:cs="OpenSymbol"/>
    </w:rPr>
  </w:style>
  <w:style w:type="character" w:customStyle="1" w:styleId="ListLabel254">
    <w:name w:val="ListLabel 254"/>
    <w:qFormat/>
    <w:rsid w:val="000734F8"/>
    <w:rPr>
      <w:rFonts w:cs="OpenSymbol"/>
    </w:rPr>
  </w:style>
  <w:style w:type="character" w:customStyle="1" w:styleId="ListLabel255">
    <w:name w:val="ListLabel 255"/>
    <w:qFormat/>
    <w:rsid w:val="000734F8"/>
    <w:rPr>
      <w:rFonts w:cs="OpenSymbol"/>
    </w:rPr>
  </w:style>
  <w:style w:type="character" w:customStyle="1" w:styleId="ListLabel256">
    <w:name w:val="ListLabel 256"/>
    <w:qFormat/>
    <w:rsid w:val="000734F8"/>
    <w:rPr>
      <w:rFonts w:cs="OpenSymbol"/>
    </w:rPr>
  </w:style>
  <w:style w:type="character" w:customStyle="1" w:styleId="ListLabel257">
    <w:name w:val="ListLabel 257"/>
    <w:qFormat/>
    <w:rsid w:val="000734F8"/>
    <w:rPr>
      <w:rFonts w:cs="OpenSymbol"/>
    </w:rPr>
  </w:style>
  <w:style w:type="character" w:customStyle="1" w:styleId="ListLabel258">
    <w:name w:val="ListLabel 258"/>
    <w:qFormat/>
    <w:rsid w:val="000734F8"/>
    <w:rPr>
      <w:rFonts w:cs="OpenSymbol"/>
    </w:rPr>
  </w:style>
  <w:style w:type="character" w:customStyle="1" w:styleId="ListLabel259">
    <w:name w:val="ListLabel 259"/>
    <w:qFormat/>
    <w:rsid w:val="000734F8"/>
    <w:rPr>
      <w:rFonts w:cs="OpenSymbol"/>
    </w:rPr>
  </w:style>
  <w:style w:type="character" w:customStyle="1" w:styleId="ListLabel260">
    <w:name w:val="ListLabel 260"/>
    <w:qFormat/>
    <w:rsid w:val="000734F8"/>
    <w:rPr>
      <w:rFonts w:cs="OpenSymbol"/>
    </w:rPr>
  </w:style>
  <w:style w:type="character" w:customStyle="1" w:styleId="ListLabel261">
    <w:name w:val="ListLabel 261"/>
    <w:qFormat/>
    <w:rsid w:val="000734F8"/>
    <w:rPr>
      <w:rFonts w:cs="OpenSymbol"/>
    </w:rPr>
  </w:style>
  <w:style w:type="character" w:customStyle="1" w:styleId="ListLabel262">
    <w:name w:val="ListLabel 262"/>
    <w:qFormat/>
    <w:rsid w:val="000734F8"/>
    <w:rPr>
      <w:rFonts w:cs="OpenSymbol"/>
    </w:rPr>
  </w:style>
  <w:style w:type="character" w:customStyle="1" w:styleId="ListLabel263">
    <w:name w:val="ListLabel 263"/>
    <w:qFormat/>
    <w:rsid w:val="000734F8"/>
    <w:rPr>
      <w:rFonts w:cs="OpenSymbol"/>
    </w:rPr>
  </w:style>
  <w:style w:type="character" w:customStyle="1" w:styleId="ListLabel264">
    <w:name w:val="ListLabel 264"/>
    <w:qFormat/>
    <w:rsid w:val="000734F8"/>
    <w:rPr>
      <w:rFonts w:cs="OpenSymbol"/>
    </w:rPr>
  </w:style>
  <w:style w:type="character" w:customStyle="1" w:styleId="ListLabel265">
    <w:name w:val="ListLabel 265"/>
    <w:qFormat/>
    <w:rsid w:val="000734F8"/>
    <w:rPr>
      <w:rFonts w:cs="OpenSymbol"/>
    </w:rPr>
  </w:style>
  <w:style w:type="character" w:customStyle="1" w:styleId="ListLabel266">
    <w:name w:val="ListLabel 266"/>
    <w:qFormat/>
    <w:rsid w:val="000734F8"/>
    <w:rPr>
      <w:rFonts w:cs="OpenSymbol"/>
    </w:rPr>
  </w:style>
  <w:style w:type="character" w:customStyle="1" w:styleId="ListLabel267">
    <w:name w:val="ListLabel 267"/>
    <w:qFormat/>
    <w:rsid w:val="000734F8"/>
    <w:rPr>
      <w:rFonts w:cs="OpenSymbol"/>
    </w:rPr>
  </w:style>
  <w:style w:type="character" w:customStyle="1" w:styleId="ListLabel268">
    <w:name w:val="ListLabel 268"/>
    <w:qFormat/>
    <w:rsid w:val="000734F8"/>
    <w:rPr>
      <w:rFonts w:cs="OpenSymbol"/>
    </w:rPr>
  </w:style>
  <w:style w:type="character" w:customStyle="1" w:styleId="ListLabel269">
    <w:name w:val="ListLabel 269"/>
    <w:qFormat/>
    <w:rsid w:val="000734F8"/>
    <w:rPr>
      <w:rFonts w:cs="OpenSymbol"/>
    </w:rPr>
  </w:style>
  <w:style w:type="character" w:customStyle="1" w:styleId="ListLabel270">
    <w:name w:val="ListLabel 270"/>
    <w:qFormat/>
    <w:rsid w:val="000734F8"/>
    <w:rPr>
      <w:rFonts w:cs="OpenSymbol"/>
    </w:rPr>
  </w:style>
  <w:style w:type="character" w:customStyle="1" w:styleId="ListLabel271">
    <w:name w:val="ListLabel 271"/>
    <w:qFormat/>
    <w:rsid w:val="000734F8"/>
    <w:rPr>
      <w:rFonts w:cs="OpenSymbol"/>
      <w:lang w:val="fr-FR"/>
    </w:rPr>
  </w:style>
  <w:style w:type="character" w:customStyle="1" w:styleId="ListLabel272">
    <w:name w:val="ListLabel 272"/>
    <w:qFormat/>
    <w:rsid w:val="000734F8"/>
    <w:rPr>
      <w:rFonts w:cs="OpenSymbol"/>
    </w:rPr>
  </w:style>
  <w:style w:type="character" w:customStyle="1" w:styleId="ListLabel273">
    <w:name w:val="ListLabel 273"/>
    <w:qFormat/>
    <w:rsid w:val="000734F8"/>
    <w:rPr>
      <w:rFonts w:cs="OpenSymbol"/>
    </w:rPr>
  </w:style>
  <w:style w:type="character" w:customStyle="1" w:styleId="ListLabel274">
    <w:name w:val="ListLabel 274"/>
    <w:qFormat/>
    <w:rsid w:val="000734F8"/>
    <w:rPr>
      <w:rFonts w:cs="OpenSymbol"/>
      <w:lang w:val="fr-FR"/>
    </w:rPr>
  </w:style>
  <w:style w:type="character" w:customStyle="1" w:styleId="ListLabel275">
    <w:name w:val="ListLabel 275"/>
    <w:qFormat/>
    <w:rsid w:val="000734F8"/>
    <w:rPr>
      <w:rFonts w:cs="OpenSymbol"/>
    </w:rPr>
  </w:style>
  <w:style w:type="character" w:customStyle="1" w:styleId="ListLabel276">
    <w:name w:val="ListLabel 276"/>
    <w:qFormat/>
    <w:rsid w:val="000734F8"/>
    <w:rPr>
      <w:rFonts w:cs="OpenSymbol"/>
    </w:rPr>
  </w:style>
  <w:style w:type="character" w:customStyle="1" w:styleId="ListLabel277">
    <w:name w:val="ListLabel 277"/>
    <w:qFormat/>
    <w:rsid w:val="000734F8"/>
    <w:rPr>
      <w:rFonts w:cs="OpenSymbol"/>
      <w:lang w:val="fr-FR"/>
    </w:rPr>
  </w:style>
  <w:style w:type="character" w:customStyle="1" w:styleId="ListLabel278">
    <w:name w:val="ListLabel 278"/>
    <w:qFormat/>
    <w:rsid w:val="000734F8"/>
    <w:rPr>
      <w:rFonts w:cs="OpenSymbol"/>
    </w:rPr>
  </w:style>
  <w:style w:type="character" w:customStyle="1" w:styleId="ListLabel279">
    <w:name w:val="ListLabel 279"/>
    <w:qFormat/>
    <w:rsid w:val="000734F8"/>
    <w:rPr>
      <w:rFonts w:cs="OpenSymbol"/>
    </w:rPr>
  </w:style>
  <w:style w:type="character" w:customStyle="1" w:styleId="ListLabel280">
    <w:name w:val="ListLabel 280"/>
    <w:qFormat/>
    <w:rsid w:val="000734F8"/>
    <w:rPr>
      <w:rFonts w:cs="OpenSymbol"/>
    </w:rPr>
  </w:style>
  <w:style w:type="character" w:customStyle="1" w:styleId="ListLabel281">
    <w:name w:val="ListLabel 281"/>
    <w:qFormat/>
    <w:rsid w:val="000734F8"/>
    <w:rPr>
      <w:rFonts w:cs="OpenSymbol"/>
    </w:rPr>
  </w:style>
  <w:style w:type="character" w:customStyle="1" w:styleId="ListLabel282">
    <w:name w:val="ListLabel 282"/>
    <w:qFormat/>
    <w:rsid w:val="000734F8"/>
    <w:rPr>
      <w:rFonts w:cs="OpenSymbol"/>
    </w:rPr>
  </w:style>
  <w:style w:type="character" w:customStyle="1" w:styleId="ListLabel283">
    <w:name w:val="ListLabel 283"/>
    <w:qFormat/>
    <w:rsid w:val="000734F8"/>
    <w:rPr>
      <w:rFonts w:cs="OpenSymbol"/>
    </w:rPr>
  </w:style>
  <w:style w:type="character" w:customStyle="1" w:styleId="ListLabel284">
    <w:name w:val="ListLabel 284"/>
    <w:qFormat/>
    <w:rsid w:val="000734F8"/>
    <w:rPr>
      <w:rFonts w:cs="OpenSymbol"/>
    </w:rPr>
  </w:style>
  <w:style w:type="character" w:customStyle="1" w:styleId="ListLabel285">
    <w:name w:val="ListLabel 285"/>
    <w:qFormat/>
    <w:rsid w:val="000734F8"/>
    <w:rPr>
      <w:rFonts w:cs="OpenSymbol"/>
    </w:rPr>
  </w:style>
  <w:style w:type="character" w:customStyle="1" w:styleId="ListLabel286">
    <w:name w:val="ListLabel 286"/>
    <w:qFormat/>
    <w:rsid w:val="000734F8"/>
    <w:rPr>
      <w:rFonts w:cs="OpenSymbol"/>
    </w:rPr>
  </w:style>
  <w:style w:type="character" w:customStyle="1" w:styleId="ListLabel287">
    <w:name w:val="ListLabel 287"/>
    <w:qFormat/>
    <w:rsid w:val="000734F8"/>
    <w:rPr>
      <w:rFonts w:cs="OpenSymbol"/>
    </w:rPr>
  </w:style>
  <w:style w:type="character" w:customStyle="1" w:styleId="ListLabel288">
    <w:name w:val="ListLabel 288"/>
    <w:qFormat/>
    <w:rsid w:val="000734F8"/>
    <w:rPr>
      <w:rFonts w:cs="OpenSymbol"/>
    </w:rPr>
  </w:style>
  <w:style w:type="character" w:customStyle="1" w:styleId="ListLabel289">
    <w:name w:val="ListLabel 289"/>
    <w:qFormat/>
    <w:rsid w:val="000734F8"/>
    <w:rPr>
      <w:rFonts w:cs="Arial Unicode MS"/>
    </w:rPr>
  </w:style>
  <w:style w:type="character" w:customStyle="1" w:styleId="ListLabel290">
    <w:name w:val="ListLabel 290"/>
    <w:qFormat/>
    <w:rsid w:val="000734F8"/>
    <w:rPr>
      <w:rFonts w:cs="Courier New"/>
    </w:rPr>
  </w:style>
  <w:style w:type="character" w:customStyle="1" w:styleId="ListLabel291">
    <w:name w:val="ListLabel 291"/>
    <w:qFormat/>
    <w:rsid w:val="000734F8"/>
    <w:rPr>
      <w:rFonts w:cs="Wingdings"/>
    </w:rPr>
  </w:style>
  <w:style w:type="character" w:customStyle="1" w:styleId="ListLabel292">
    <w:name w:val="ListLabel 292"/>
    <w:qFormat/>
    <w:rsid w:val="000734F8"/>
    <w:rPr>
      <w:rFonts w:cs="Symbol"/>
    </w:rPr>
  </w:style>
  <w:style w:type="character" w:customStyle="1" w:styleId="ListLabel293">
    <w:name w:val="ListLabel 293"/>
    <w:qFormat/>
    <w:rsid w:val="000734F8"/>
    <w:rPr>
      <w:rFonts w:cs="Courier New"/>
    </w:rPr>
  </w:style>
  <w:style w:type="character" w:customStyle="1" w:styleId="ListLabel294">
    <w:name w:val="ListLabel 294"/>
    <w:qFormat/>
    <w:rsid w:val="000734F8"/>
    <w:rPr>
      <w:rFonts w:cs="Wingdings"/>
    </w:rPr>
  </w:style>
  <w:style w:type="character" w:customStyle="1" w:styleId="ListLabel295">
    <w:name w:val="ListLabel 295"/>
    <w:qFormat/>
    <w:rsid w:val="000734F8"/>
    <w:rPr>
      <w:rFonts w:cs="Symbol"/>
    </w:rPr>
  </w:style>
  <w:style w:type="character" w:customStyle="1" w:styleId="ListLabel296">
    <w:name w:val="ListLabel 296"/>
    <w:qFormat/>
    <w:rsid w:val="000734F8"/>
    <w:rPr>
      <w:rFonts w:cs="Courier New"/>
    </w:rPr>
  </w:style>
  <w:style w:type="character" w:customStyle="1" w:styleId="ListLabel297">
    <w:name w:val="ListLabel 297"/>
    <w:qFormat/>
    <w:rsid w:val="000734F8"/>
    <w:rPr>
      <w:rFonts w:cs="Wingdings"/>
    </w:rPr>
  </w:style>
  <w:style w:type="character" w:customStyle="1" w:styleId="ListLabel298">
    <w:name w:val="ListLabel 298"/>
    <w:qFormat/>
    <w:rsid w:val="000734F8"/>
    <w:rPr>
      <w:rFonts w:cs="OpenSymbol"/>
      <w:color w:val="985006"/>
    </w:rPr>
  </w:style>
  <w:style w:type="character" w:customStyle="1" w:styleId="ListLabel299">
    <w:name w:val="ListLabel 299"/>
    <w:qFormat/>
    <w:rsid w:val="000734F8"/>
    <w:rPr>
      <w:rFonts w:cs="OpenSymbol"/>
    </w:rPr>
  </w:style>
  <w:style w:type="character" w:customStyle="1" w:styleId="ListLabel300">
    <w:name w:val="ListLabel 300"/>
    <w:qFormat/>
    <w:rsid w:val="000734F8"/>
    <w:rPr>
      <w:rFonts w:cs="Wingdings 3"/>
    </w:rPr>
  </w:style>
  <w:style w:type="character" w:customStyle="1" w:styleId="ListLabel301">
    <w:name w:val="ListLabel 301"/>
    <w:qFormat/>
    <w:rsid w:val="000734F8"/>
    <w:rPr>
      <w:rFonts w:cs="OpenSymbol"/>
    </w:rPr>
  </w:style>
  <w:style w:type="character" w:customStyle="1" w:styleId="ListLabel302">
    <w:name w:val="ListLabel 302"/>
    <w:qFormat/>
    <w:rsid w:val="000734F8"/>
    <w:rPr>
      <w:rFonts w:cs="OpenSymbol"/>
    </w:rPr>
  </w:style>
  <w:style w:type="character" w:customStyle="1" w:styleId="ListLabel303">
    <w:name w:val="ListLabel 303"/>
    <w:qFormat/>
    <w:rsid w:val="000734F8"/>
    <w:rPr>
      <w:rFonts w:cs="OpenSymbol"/>
    </w:rPr>
  </w:style>
  <w:style w:type="character" w:customStyle="1" w:styleId="ListLabel304">
    <w:name w:val="ListLabel 304"/>
    <w:qFormat/>
    <w:rsid w:val="000734F8"/>
    <w:rPr>
      <w:rFonts w:cs="OpenSymbol"/>
    </w:rPr>
  </w:style>
  <w:style w:type="character" w:customStyle="1" w:styleId="ListLabel305">
    <w:name w:val="ListLabel 305"/>
    <w:qFormat/>
    <w:rsid w:val="000734F8"/>
    <w:rPr>
      <w:rFonts w:cs="OpenSymbol"/>
    </w:rPr>
  </w:style>
  <w:style w:type="character" w:customStyle="1" w:styleId="ListLabel306">
    <w:name w:val="ListLabel 306"/>
    <w:qFormat/>
    <w:rsid w:val="000734F8"/>
    <w:rPr>
      <w:rFonts w:cs="OpenSymbol"/>
    </w:rPr>
  </w:style>
  <w:style w:type="character" w:customStyle="1" w:styleId="ListLabel307">
    <w:name w:val="ListLabel 307"/>
    <w:qFormat/>
    <w:rsid w:val="000734F8"/>
    <w:rPr>
      <w:rFonts w:cs="OpenSymbol"/>
    </w:rPr>
  </w:style>
  <w:style w:type="character" w:customStyle="1" w:styleId="ListLabel308">
    <w:name w:val="ListLabel 308"/>
    <w:qFormat/>
    <w:rsid w:val="000734F8"/>
    <w:rPr>
      <w:rFonts w:cs="Symbol"/>
      <w:color w:val="984806"/>
    </w:rPr>
  </w:style>
  <w:style w:type="character" w:customStyle="1" w:styleId="ListLabel309">
    <w:name w:val="ListLabel 309"/>
    <w:qFormat/>
    <w:rsid w:val="000734F8"/>
    <w:rPr>
      <w:rFonts w:cs="Wingdings"/>
    </w:rPr>
  </w:style>
  <w:style w:type="character" w:customStyle="1" w:styleId="ListLabel310">
    <w:name w:val="ListLabel 310"/>
    <w:qFormat/>
    <w:rsid w:val="000734F8"/>
    <w:rPr>
      <w:rFonts w:cs="OpenSymbol"/>
    </w:rPr>
  </w:style>
  <w:style w:type="character" w:customStyle="1" w:styleId="ListLabel311">
    <w:name w:val="ListLabel 311"/>
    <w:qFormat/>
    <w:rsid w:val="000734F8"/>
    <w:rPr>
      <w:rFonts w:cs="OpenSymbol"/>
    </w:rPr>
  </w:style>
  <w:style w:type="character" w:customStyle="1" w:styleId="ListLabel312">
    <w:name w:val="ListLabel 312"/>
    <w:qFormat/>
    <w:rsid w:val="000734F8"/>
    <w:rPr>
      <w:rFonts w:cs="OpenSymbol"/>
    </w:rPr>
  </w:style>
  <w:style w:type="character" w:customStyle="1" w:styleId="ListLabel313">
    <w:name w:val="ListLabel 313"/>
    <w:qFormat/>
    <w:rsid w:val="000734F8"/>
    <w:rPr>
      <w:rFonts w:cs="OpenSymbol"/>
    </w:rPr>
  </w:style>
  <w:style w:type="character" w:customStyle="1" w:styleId="ListLabel314">
    <w:name w:val="ListLabel 314"/>
    <w:qFormat/>
    <w:rsid w:val="000734F8"/>
    <w:rPr>
      <w:rFonts w:cs="OpenSymbol"/>
    </w:rPr>
  </w:style>
  <w:style w:type="character" w:customStyle="1" w:styleId="ListLabel315">
    <w:name w:val="ListLabel 315"/>
    <w:qFormat/>
    <w:rsid w:val="000734F8"/>
    <w:rPr>
      <w:rFonts w:cs="OpenSymbol"/>
    </w:rPr>
  </w:style>
  <w:style w:type="character" w:customStyle="1" w:styleId="ListLabel316">
    <w:name w:val="ListLabel 316"/>
    <w:qFormat/>
    <w:rsid w:val="000734F8"/>
    <w:rPr>
      <w:rFonts w:cs="OpenSymbol"/>
    </w:rPr>
  </w:style>
  <w:style w:type="character" w:customStyle="1" w:styleId="ListLabel317">
    <w:name w:val="ListLabel 317"/>
    <w:qFormat/>
    <w:rsid w:val="000734F8"/>
    <w:rPr>
      <w:rFonts w:cs="OpenSymbol"/>
    </w:rPr>
  </w:style>
  <w:style w:type="character" w:customStyle="1" w:styleId="ListLabel318">
    <w:name w:val="ListLabel 318"/>
    <w:qFormat/>
    <w:rsid w:val="000734F8"/>
    <w:rPr>
      <w:rFonts w:cs="Wingdings 3"/>
    </w:rPr>
  </w:style>
  <w:style w:type="character" w:customStyle="1" w:styleId="ListLabel319">
    <w:name w:val="ListLabel 319"/>
    <w:qFormat/>
    <w:rsid w:val="000734F8"/>
    <w:rPr>
      <w:rFonts w:cs="OpenSymbol"/>
    </w:rPr>
  </w:style>
  <w:style w:type="character" w:customStyle="1" w:styleId="ListLabel320">
    <w:name w:val="ListLabel 320"/>
    <w:qFormat/>
    <w:rsid w:val="000734F8"/>
    <w:rPr>
      <w:rFonts w:cs="OpenSymbol"/>
    </w:rPr>
  </w:style>
  <w:style w:type="character" w:customStyle="1" w:styleId="ListLabel321">
    <w:name w:val="ListLabel 321"/>
    <w:qFormat/>
    <w:rsid w:val="000734F8"/>
    <w:rPr>
      <w:rFonts w:cs="OpenSymbol"/>
    </w:rPr>
  </w:style>
  <w:style w:type="character" w:customStyle="1" w:styleId="ListLabel322">
    <w:name w:val="ListLabel 322"/>
    <w:qFormat/>
    <w:rsid w:val="000734F8"/>
    <w:rPr>
      <w:rFonts w:cs="OpenSymbol"/>
    </w:rPr>
  </w:style>
  <w:style w:type="character" w:customStyle="1" w:styleId="ListLabel323">
    <w:name w:val="ListLabel 323"/>
    <w:qFormat/>
    <w:rsid w:val="000734F8"/>
    <w:rPr>
      <w:rFonts w:cs="OpenSymbol"/>
    </w:rPr>
  </w:style>
  <w:style w:type="character" w:customStyle="1" w:styleId="ListLabel324">
    <w:name w:val="ListLabel 324"/>
    <w:qFormat/>
    <w:rsid w:val="000734F8"/>
    <w:rPr>
      <w:rFonts w:cs="OpenSymbol"/>
    </w:rPr>
  </w:style>
  <w:style w:type="character" w:customStyle="1" w:styleId="ListLabel325">
    <w:name w:val="ListLabel 325"/>
    <w:qFormat/>
    <w:rsid w:val="000734F8"/>
    <w:rPr>
      <w:rFonts w:cs="OpenSymbol"/>
    </w:rPr>
  </w:style>
  <w:style w:type="character" w:customStyle="1" w:styleId="ListLabel326">
    <w:name w:val="ListLabel 326"/>
    <w:qFormat/>
    <w:rsid w:val="000734F8"/>
    <w:rPr>
      <w:rFonts w:cs="Symbol"/>
    </w:rPr>
  </w:style>
  <w:style w:type="character" w:customStyle="1" w:styleId="ListLabel327">
    <w:name w:val="ListLabel 327"/>
    <w:qFormat/>
    <w:rsid w:val="000734F8"/>
    <w:rPr>
      <w:rFonts w:cs="Wingdings 3"/>
    </w:rPr>
  </w:style>
  <w:style w:type="character" w:customStyle="1" w:styleId="ListLabel328">
    <w:name w:val="ListLabel 328"/>
    <w:qFormat/>
    <w:rsid w:val="000734F8"/>
    <w:rPr>
      <w:rFonts w:cs="OpenSymbol"/>
    </w:rPr>
  </w:style>
  <w:style w:type="character" w:customStyle="1" w:styleId="ListLabel329">
    <w:name w:val="ListLabel 329"/>
    <w:qFormat/>
    <w:rsid w:val="000734F8"/>
    <w:rPr>
      <w:rFonts w:cs="OpenSymbol"/>
    </w:rPr>
  </w:style>
  <w:style w:type="character" w:customStyle="1" w:styleId="ListLabel330">
    <w:name w:val="ListLabel 330"/>
    <w:qFormat/>
    <w:rsid w:val="000734F8"/>
    <w:rPr>
      <w:rFonts w:cs="OpenSymbol"/>
    </w:rPr>
  </w:style>
  <w:style w:type="character" w:customStyle="1" w:styleId="ListLabel331">
    <w:name w:val="ListLabel 331"/>
    <w:qFormat/>
    <w:rsid w:val="000734F8"/>
    <w:rPr>
      <w:rFonts w:cs="OpenSymbol"/>
    </w:rPr>
  </w:style>
  <w:style w:type="character" w:customStyle="1" w:styleId="ListLabel332">
    <w:name w:val="ListLabel 332"/>
    <w:qFormat/>
    <w:rsid w:val="000734F8"/>
    <w:rPr>
      <w:rFonts w:cs="OpenSymbol"/>
    </w:rPr>
  </w:style>
  <w:style w:type="character" w:customStyle="1" w:styleId="ListLabel333">
    <w:name w:val="ListLabel 333"/>
    <w:qFormat/>
    <w:rsid w:val="000734F8"/>
    <w:rPr>
      <w:rFonts w:cs="OpenSymbol"/>
    </w:rPr>
  </w:style>
  <w:style w:type="character" w:customStyle="1" w:styleId="ListLabel334">
    <w:name w:val="ListLabel 334"/>
    <w:qFormat/>
    <w:rsid w:val="000734F8"/>
    <w:rPr>
      <w:rFonts w:cs="OpenSymbol"/>
    </w:rPr>
  </w:style>
  <w:style w:type="character" w:customStyle="1" w:styleId="ListLabel335">
    <w:name w:val="ListLabel 335"/>
    <w:qFormat/>
    <w:rsid w:val="000734F8"/>
    <w:rPr>
      <w:rFonts w:ascii="Calibri" w:hAnsi="Calibri" w:cs="OpenSymbol"/>
      <w:color w:val="985006"/>
      <w:sz w:val="20"/>
    </w:rPr>
  </w:style>
  <w:style w:type="character" w:customStyle="1" w:styleId="ListLabel336">
    <w:name w:val="ListLabel 336"/>
    <w:qFormat/>
    <w:rsid w:val="000734F8"/>
    <w:rPr>
      <w:rFonts w:cs="OpenSymbol"/>
      <w:color w:val="985006"/>
    </w:rPr>
  </w:style>
  <w:style w:type="character" w:customStyle="1" w:styleId="ListLabel337">
    <w:name w:val="ListLabel 337"/>
    <w:qFormat/>
    <w:rsid w:val="000734F8"/>
    <w:rPr>
      <w:rFonts w:cs="OpenSymbol"/>
      <w:color w:val="985006"/>
    </w:rPr>
  </w:style>
  <w:style w:type="character" w:customStyle="1" w:styleId="ListLabel338">
    <w:name w:val="ListLabel 338"/>
    <w:qFormat/>
    <w:rsid w:val="000734F8"/>
    <w:rPr>
      <w:rFonts w:cs="OpenSymbol"/>
      <w:color w:val="985006"/>
    </w:rPr>
  </w:style>
  <w:style w:type="character" w:customStyle="1" w:styleId="ListLabel339">
    <w:name w:val="ListLabel 339"/>
    <w:qFormat/>
    <w:rsid w:val="000734F8"/>
    <w:rPr>
      <w:rFonts w:cs="OpenSymbol"/>
      <w:color w:val="985006"/>
    </w:rPr>
  </w:style>
  <w:style w:type="character" w:customStyle="1" w:styleId="ListLabel340">
    <w:name w:val="ListLabel 340"/>
    <w:qFormat/>
    <w:rsid w:val="000734F8"/>
    <w:rPr>
      <w:rFonts w:cs="OpenSymbol"/>
      <w:color w:val="985006"/>
    </w:rPr>
  </w:style>
  <w:style w:type="character" w:customStyle="1" w:styleId="ListLabel341">
    <w:name w:val="ListLabel 341"/>
    <w:qFormat/>
    <w:rsid w:val="000734F8"/>
    <w:rPr>
      <w:rFonts w:cs="OpenSymbol"/>
      <w:color w:val="985006"/>
    </w:rPr>
  </w:style>
  <w:style w:type="character" w:customStyle="1" w:styleId="ListLabel342">
    <w:name w:val="ListLabel 342"/>
    <w:qFormat/>
    <w:rsid w:val="000734F8"/>
    <w:rPr>
      <w:rFonts w:cs="OpenSymbol"/>
      <w:color w:val="985006"/>
    </w:rPr>
  </w:style>
  <w:style w:type="character" w:customStyle="1" w:styleId="ListLabel343">
    <w:name w:val="ListLabel 343"/>
    <w:qFormat/>
    <w:rsid w:val="000734F8"/>
    <w:rPr>
      <w:rFonts w:cs="OpenSymbol"/>
      <w:color w:val="985006"/>
    </w:rPr>
  </w:style>
  <w:style w:type="character" w:customStyle="1" w:styleId="ListLabel344">
    <w:name w:val="ListLabel 344"/>
    <w:qFormat/>
    <w:rsid w:val="000734F8"/>
    <w:rPr>
      <w:rFonts w:cs="OpenSymbol"/>
      <w:color w:val="985006"/>
    </w:rPr>
  </w:style>
  <w:style w:type="character" w:customStyle="1" w:styleId="ListLabel345">
    <w:name w:val="ListLabel 345"/>
    <w:qFormat/>
    <w:rsid w:val="000734F8"/>
    <w:rPr>
      <w:rFonts w:cs="OpenSymbol"/>
      <w:color w:val="985006"/>
    </w:rPr>
  </w:style>
  <w:style w:type="character" w:customStyle="1" w:styleId="ListLabel346">
    <w:name w:val="ListLabel 346"/>
    <w:qFormat/>
    <w:rsid w:val="000734F8"/>
    <w:rPr>
      <w:rFonts w:cs="OpenSymbol"/>
      <w:color w:val="985006"/>
    </w:rPr>
  </w:style>
  <w:style w:type="character" w:customStyle="1" w:styleId="ListLabel347">
    <w:name w:val="ListLabel 347"/>
    <w:qFormat/>
    <w:rsid w:val="000734F8"/>
    <w:rPr>
      <w:rFonts w:cs="OpenSymbol"/>
      <w:color w:val="985006"/>
    </w:rPr>
  </w:style>
  <w:style w:type="character" w:customStyle="1" w:styleId="ListLabel348">
    <w:name w:val="ListLabel 348"/>
    <w:qFormat/>
    <w:rsid w:val="000734F8"/>
    <w:rPr>
      <w:rFonts w:cs="OpenSymbol"/>
      <w:color w:val="985006"/>
    </w:rPr>
  </w:style>
  <w:style w:type="character" w:customStyle="1" w:styleId="ListLabel349">
    <w:name w:val="ListLabel 349"/>
    <w:qFormat/>
    <w:rsid w:val="000734F8"/>
    <w:rPr>
      <w:rFonts w:cs="OpenSymbol"/>
      <w:color w:val="985006"/>
    </w:rPr>
  </w:style>
  <w:style w:type="character" w:customStyle="1" w:styleId="ListLabel350">
    <w:name w:val="ListLabel 350"/>
    <w:qFormat/>
    <w:rsid w:val="000734F8"/>
    <w:rPr>
      <w:rFonts w:cs="OpenSymbol"/>
      <w:color w:val="985006"/>
    </w:rPr>
  </w:style>
  <w:style w:type="character" w:customStyle="1" w:styleId="ListLabel351">
    <w:name w:val="ListLabel 351"/>
    <w:qFormat/>
    <w:rsid w:val="000734F8"/>
    <w:rPr>
      <w:rFonts w:cs="OpenSymbol"/>
      <w:color w:val="985006"/>
    </w:rPr>
  </w:style>
  <w:style w:type="character" w:customStyle="1" w:styleId="ListLabel352">
    <w:name w:val="ListLabel 352"/>
    <w:qFormat/>
    <w:rsid w:val="000734F8"/>
    <w:rPr>
      <w:rFonts w:cs="OpenSymbol"/>
      <w:color w:val="985006"/>
    </w:rPr>
  </w:style>
  <w:style w:type="character" w:customStyle="1" w:styleId="ListLabel353">
    <w:name w:val="ListLabel 353"/>
    <w:qFormat/>
    <w:rsid w:val="000734F8"/>
    <w:rPr>
      <w:rFonts w:cs="OpenSymbol"/>
      <w:color w:val="985006"/>
    </w:rPr>
  </w:style>
  <w:style w:type="character" w:customStyle="1" w:styleId="ListLabel354">
    <w:name w:val="ListLabel 354"/>
    <w:qFormat/>
    <w:rsid w:val="000734F8"/>
    <w:rPr>
      <w:rFonts w:cs="OpenSymbol"/>
      <w:color w:val="985006"/>
    </w:rPr>
  </w:style>
  <w:style w:type="character" w:customStyle="1" w:styleId="ListLabel355">
    <w:name w:val="ListLabel 355"/>
    <w:qFormat/>
    <w:rsid w:val="000734F8"/>
    <w:rPr>
      <w:rFonts w:cs="OpenSymbol"/>
      <w:color w:val="985006"/>
    </w:rPr>
  </w:style>
  <w:style w:type="character" w:customStyle="1" w:styleId="ListLabel356">
    <w:name w:val="ListLabel 356"/>
    <w:qFormat/>
    <w:rsid w:val="000734F8"/>
    <w:rPr>
      <w:rFonts w:cs="OpenSymbol"/>
      <w:color w:val="985006"/>
    </w:rPr>
  </w:style>
  <w:style w:type="character" w:customStyle="1" w:styleId="ListLabel357">
    <w:name w:val="ListLabel 357"/>
    <w:qFormat/>
    <w:rsid w:val="000734F8"/>
    <w:rPr>
      <w:rFonts w:cs="OpenSymbol"/>
      <w:color w:val="985006"/>
    </w:rPr>
  </w:style>
  <w:style w:type="character" w:customStyle="1" w:styleId="ListLabel358">
    <w:name w:val="ListLabel 358"/>
    <w:qFormat/>
    <w:rsid w:val="000734F8"/>
    <w:rPr>
      <w:rFonts w:cs="OpenSymbol"/>
      <w:color w:val="985006"/>
    </w:rPr>
  </w:style>
  <w:style w:type="character" w:customStyle="1" w:styleId="ListLabel359">
    <w:name w:val="ListLabel 359"/>
    <w:qFormat/>
    <w:rsid w:val="000734F8"/>
    <w:rPr>
      <w:rFonts w:cs="OpenSymbol"/>
      <w:color w:val="985006"/>
    </w:rPr>
  </w:style>
  <w:style w:type="character" w:customStyle="1" w:styleId="ListLabel360">
    <w:name w:val="ListLabel 360"/>
    <w:qFormat/>
    <w:rsid w:val="000734F8"/>
    <w:rPr>
      <w:rFonts w:cs="OpenSymbol"/>
      <w:color w:val="985006"/>
    </w:rPr>
  </w:style>
  <w:style w:type="character" w:customStyle="1" w:styleId="ListLabel361">
    <w:name w:val="ListLabel 361"/>
    <w:qFormat/>
    <w:rsid w:val="000734F8"/>
    <w:rPr>
      <w:rFonts w:cs="OpenSymbol"/>
      <w:color w:val="985006"/>
    </w:rPr>
  </w:style>
  <w:style w:type="character" w:customStyle="1" w:styleId="ListLabel362">
    <w:name w:val="ListLabel 362"/>
    <w:qFormat/>
    <w:rsid w:val="000734F8"/>
    <w:rPr>
      <w:rFonts w:eastAsia="Times New Roman" w:cs="Calibri"/>
      <w:color w:val="000000"/>
    </w:rPr>
  </w:style>
  <w:style w:type="character" w:customStyle="1" w:styleId="ListLabel363">
    <w:name w:val="ListLabel 363"/>
    <w:qFormat/>
    <w:rsid w:val="000734F8"/>
    <w:rPr>
      <w:rFonts w:cs="Courier New"/>
    </w:rPr>
  </w:style>
  <w:style w:type="character" w:customStyle="1" w:styleId="ListLabel364">
    <w:name w:val="ListLabel 364"/>
    <w:qFormat/>
    <w:rsid w:val="000734F8"/>
    <w:rPr>
      <w:rFonts w:cs="Courier New"/>
    </w:rPr>
  </w:style>
  <w:style w:type="character" w:customStyle="1" w:styleId="ListLabel365">
    <w:name w:val="ListLabel 365"/>
    <w:qFormat/>
    <w:rsid w:val="000734F8"/>
    <w:rPr>
      <w:rFonts w:cs="Courier New"/>
    </w:rPr>
  </w:style>
  <w:style w:type="character" w:customStyle="1" w:styleId="ListLabel366">
    <w:name w:val="ListLabel 366"/>
    <w:qFormat/>
    <w:rsid w:val="000734F8"/>
    <w:rPr>
      <w:rFonts w:eastAsia="Times New Roman" w:cs="Calibri"/>
      <w:color w:val="000000"/>
    </w:rPr>
  </w:style>
  <w:style w:type="character" w:customStyle="1" w:styleId="ListLabel367">
    <w:name w:val="ListLabel 367"/>
    <w:qFormat/>
    <w:rsid w:val="000734F8"/>
    <w:rPr>
      <w:rFonts w:cs="Courier New"/>
    </w:rPr>
  </w:style>
  <w:style w:type="character" w:customStyle="1" w:styleId="ListLabel368">
    <w:name w:val="ListLabel 368"/>
    <w:qFormat/>
    <w:rsid w:val="000734F8"/>
    <w:rPr>
      <w:rFonts w:cs="Courier New"/>
    </w:rPr>
  </w:style>
  <w:style w:type="character" w:customStyle="1" w:styleId="ListLabel369">
    <w:name w:val="ListLabel 369"/>
    <w:qFormat/>
    <w:rsid w:val="000734F8"/>
    <w:rPr>
      <w:rFonts w:cs="Courier New"/>
    </w:rPr>
  </w:style>
  <w:style w:type="character" w:customStyle="1" w:styleId="ListLabel370">
    <w:name w:val="ListLabel 370"/>
    <w:qFormat/>
    <w:rsid w:val="000734F8"/>
    <w:rPr>
      <w:color w:val="006D6F"/>
      <w:szCs w:val="20"/>
    </w:rPr>
  </w:style>
  <w:style w:type="character" w:customStyle="1" w:styleId="ListLabel371">
    <w:name w:val="ListLabel 371"/>
    <w:qFormat/>
    <w:rsid w:val="000734F8"/>
  </w:style>
  <w:style w:type="character" w:customStyle="1" w:styleId="ListLabel372">
    <w:name w:val="ListLabel 372"/>
    <w:qFormat/>
    <w:rsid w:val="000734F8"/>
  </w:style>
  <w:style w:type="character" w:customStyle="1" w:styleId="ListLabel373">
    <w:name w:val="ListLabel 373"/>
    <w:qFormat/>
    <w:rsid w:val="000734F8"/>
    <w:rPr>
      <w:rFonts w:ascii="Calibri" w:hAnsi="Calibri"/>
      <w:b/>
      <w:bCs/>
      <w:color w:val="00AAAD"/>
      <w:szCs w:val="20"/>
    </w:rPr>
  </w:style>
  <w:style w:type="character" w:customStyle="1" w:styleId="ListLabel374">
    <w:name w:val="ListLabel 374"/>
    <w:qFormat/>
    <w:rsid w:val="000734F8"/>
    <w:rPr>
      <w:rFonts w:ascii="Calibri" w:hAnsi="Calibri"/>
      <w:b/>
      <w:bCs/>
      <w:color w:val="00AAAD"/>
    </w:rPr>
  </w:style>
  <w:style w:type="character" w:customStyle="1" w:styleId="ListLabel375">
    <w:name w:val="ListLabel 375"/>
    <w:qFormat/>
    <w:rsid w:val="000734F8"/>
    <w:rPr>
      <w:color w:val="006D6F"/>
    </w:rPr>
  </w:style>
  <w:style w:type="character" w:customStyle="1" w:styleId="ListLabel376">
    <w:name w:val="ListLabel 376"/>
    <w:qFormat/>
    <w:rsid w:val="000734F8"/>
    <w:rPr>
      <w:i/>
      <w:iCs/>
      <w:color w:val="000000"/>
      <w:szCs w:val="20"/>
    </w:rPr>
  </w:style>
  <w:style w:type="character" w:customStyle="1" w:styleId="ListLabel377">
    <w:name w:val="ListLabel 377"/>
    <w:qFormat/>
    <w:rsid w:val="000734F8"/>
    <w:rPr>
      <w:i/>
    </w:rPr>
  </w:style>
  <w:style w:type="paragraph" w:styleId="Titre">
    <w:name w:val="Title"/>
    <w:basedOn w:val="Normal"/>
    <w:next w:val="Corpsdetexte"/>
    <w:qFormat/>
    <w:rsid w:val="00C74BC1"/>
    <w:pPr>
      <w:keepNext/>
      <w:spacing w:before="240"/>
    </w:pPr>
    <w:rPr>
      <w:rFonts w:ascii="Liberation Sans" w:eastAsia="Microsoft YaHei" w:hAnsi="Liberation Sans" w:cs="Arial Unicode MS"/>
      <w:sz w:val="28"/>
      <w:szCs w:val="28"/>
    </w:rPr>
  </w:style>
  <w:style w:type="paragraph" w:styleId="Corpsdetexte">
    <w:name w:val="Body Text"/>
    <w:basedOn w:val="Normal"/>
    <w:rsid w:val="00C74BC1"/>
    <w:pPr>
      <w:spacing w:after="140" w:line="288" w:lineRule="auto"/>
    </w:pPr>
  </w:style>
  <w:style w:type="paragraph" w:styleId="Liste">
    <w:name w:val="List"/>
    <w:basedOn w:val="Corpsdetexte"/>
    <w:rsid w:val="00C74BC1"/>
    <w:rPr>
      <w:rFonts w:cs="Arial Unicode MS"/>
    </w:rPr>
  </w:style>
  <w:style w:type="paragraph" w:customStyle="1" w:styleId="Lgende1">
    <w:name w:val="Légende1"/>
    <w:basedOn w:val="Normal"/>
    <w:next w:val="Normal"/>
    <w:qFormat/>
    <w:rsid w:val="00C74BC1"/>
    <w:pPr>
      <w:spacing w:line="240" w:lineRule="auto"/>
    </w:pPr>
    <w:rPr>
      <w:b/>
      <w:bCs/>
      <w:color w:val="404040"/>
      <w:sz w:val="16"/>
      <w:szCs w:val="16"/>
    </w:rPr>
  </w:style>
  <w:style w:type="paragraph" w:customStyle="1" w:styleId="Index">
    <w:name w:val="Index"/>
    <w:basedOn w:val="Normal"/>
    <w:qFormat/>
    <w:rsid w:val="00C74BC1"/>
    <w:pPr>
      <w:suppressLineNumbers/>
    </w:pPr>
    <w:rPr>
      <w:rFonts w:cs="Arial Unicode MS"/>
    </w:rPr>
  </w:style>
  <w:style w:type="paragraph" w:customStyle="1" w:styleId="Titre1">
    <w:name w:val="Titre1"/>
    <w:basedOn w:val="Normal"/>
    <w:next w:val="Normal"/>
    <w:qFormat/>
    <w:rsid w:val="00C74BC1"/>
    <w:pPr>
      <w:pBdr>
        <w:top w:val="single" w:sz="6" w:space="8" w:color="A5A5A5"/>
        <w:bottom w:val="single" w:sz="6" w:space="8" w:color="A5A5A5"/>
      </w:pBdr>
      <w:spacing w:after="400" w:line="240" w:lineRule="auto"/>
      <w:contextualSpacing/>
      <w:jc w:val="center"/>
    </w:pPr>
    <w:rPr>
      <w:rFonts w:ascii="Calibri Light" w:hAnsi="Calibri Light" w:cs="Calibri Light"/>
      <w:caps/>
      <w:color w:val="44546A"/>
      <w:spacing w:val="30"/>
      <w:sz w:val="72"/>
      <w:szCs w:val="72"/>
    </w:rPr>
  </w:style>
  <w:style w:type="paragraph" w:customStyle="1" w:styleId="Titre2">
    <w:name w:val="Titre2"/>
    <w:basedOn w:val="Titre1"/>
    <w:next w:val="Corpsdetexte"/>
    <w:qFormat/>
    <w:rsid w:val="00C74BC1"/>
    <w:pPr>
      <w:spacing w:before="120" w:after="0"/>
    </w:pPr>
    <w:rPr>
      <w:b/>
      <w:bCs/>
      <w:sz w:val="56"/>
      <w:szCs w:val="56"/>
    </w:rPr>
  </w:style>
  <w:style w:type="paragraph" w:styleId="Sous-titre">
    <w:name w:val="Subtitle"/>
    <w:basedOn w:val="Normal"/>
    <w:next w:val="Normal"/>
    <w:qFormat/>
    <w:rsid w:val="00C74BC1"/>
    <w:pPr>
      <w:jc w:val="center"/>
    </w:pPr>
    <w:rPr>
      <w:color w:val="44546A"/>
      <w:sz w:val="28"/>
      <w:szCs w:val="28"/>
    </w:rPr>
  </w:style>
  <w:style w:type="paragraph" w:styleId="Sansinterligne">
    <w:name w:val="No Spacing"/>
    <w:qFormat/>
    <w:rsid w:val="00C74BC1"/>
    <w:pPr>
      <w:suppressAutoHyphens/>
    </w:pPr>
    <w:rPr>
      <w:rFonts w:ascii="Calibri" w:eastAsia="Times New Roman" w:hAnsi="Calibri" w:cs="Calibri"/>
      <w:sz w:val="21"/>
      <w:szCs w:val="21"/>
      <w:lang w:bidi="ar-SA"/>
    </w:rPr>
  </w:style>
  <w:style w:type="paragraph" w:styleId="Citation">
    <w:name w:val="Quote"/>
    <w:basedOn w:val="Normal"/>
    <w:next w:val="Normal"/>
    <w:qFormat/>
    <w:rsid w:val="00C74BC1"/>
    <w:pPr>
      <w:spacing w:before="160" w:after="160"/>
      <w:ind w:left="720" w:right="720"/>
      <w:jc w:val="center"/>
    </w:pPr>
    <w:rPr>
      <w:i/>
      <w:iCs/>
      <w:color w:val="7B7B7B"/>
      <w:sz w:val="24"/>
      <w:szCs w:val="24"/>
    </w:rPr>
  </w:style>
  <w:style w:type="paragraph" w:styleId="Citationintense">
    <w:name w:val="Intense Quote"/>
    <w:basedOn w:val="Normal"/>
    <w:next w:val="Normal"/>
    <w:qFormat/>
    <w:rsid w:val="00C74BC1"/>
    <w:pPr>
      <w:spacing w:before="160" w:after="160" w:line="276" w:lineRule="auto"/>
      <w:ind w:left="936" w:right="936"/>
      <w:jc w:val="center"/>
    </w:pPr>
    <w:rPr>
      <w:rFonts w:ascii="Calibri Light" w:hAnsi="Calibri Light" w:cs="Calibri Light"/>
      <w:caps/>
      <w:color w:val="2E74B5"/>
      <w:sz w:val="28"/>
      <w:szCs w:val="28"/>
    </w:rPr>
  </w:style>
  <w:style w:type="paragraph" w:styleId="En-ttedetabledesmatires">
    <w:name w:val="TOC Heading"/>
    <w:basedOn w:val="Titre11"/>
    <w:next w:val="Normal"/>
    <w:qFormat/>
    <w:rsid w:val="00C74BC1"/>
    <w:pPr>
      <w:numPr>
        <w:numId w:val="0"/>
      </w:numPr>
    </w:pPr>
  </w:style>
  <w:style w:type="paragraph" w:styleId="Paragraphedeliste">
    <w:name w:val="List Paragraph"/>
    <w:basedOn w:val="Normal"/>
    <w:qFormat/>
    <w:rsid w:val="00C74BC1"/>
    <w:pPr>
      <w:spacing w:after="160"/>
      <w:ind w:left="720"/>
      <w:contextualSpacing/>
    </w:pPr>
  </w:style>
  <w:style w:type="paragraph" w:styleId="Textedebulles">
    <w:name w:val="Balloon Text"/>
    <w:basedOn w:val="Normal"/>
    <w:qFormat/>
    <w:rsid w:val="00C74BC1"/>
    <w:pPr>
      <w:spacing w:after="0" w:line="240" w:lineRule="auto"/>
    </w:pPr>
    <w:rPr>
      <w:rFonts w:ascii="Tahoma" w:hAnsi="Tahoma" w:cs="Tahoma"/>
      <w:sz w:val="16"/>
      <w:szCs w:val="16"/>
    </w:rPr>
  </w:style>
  <w:style w:type="paragraph" w:customStyle="1" w:styleId="Commentaire1">
    <w:name w:val="Commentaire1"/>
    <w:basedOn w:val="Normal"/>
    <w:qFormat/>
    <w:rsid w:val="00C74BC1"/>
    <w:pPr>
      <w:spacing w:line="240" w:lineRule="auto"/>
    </w:pPr>
    <w:rPr>
      <w:szCs w:val="20"/>
    </w:rPr>
  </w:style>
  <w:style w:type="paragraph" w:styleId="Objetducommentaire">
    <w:name w:val="annotation subject"/>
    <w:basedOn w:val="Commentaire1"/>
    <w:next w:val="Commentaire1"/>
    <w:qFormat/>
    <w:rsid w:val="00C74BC1"/>
    <w:rPr>
      <w:b/>
      <w:bCs/>
    </w:rPr>
  </w:style>
  <w:style w:type="paragraph" w:customStyle="1" w:styleId="En-tte1">
    <w:name w:val="En-tête1"/>
    <w:basedOn w:val="Normal"/>
    <w:uiPriority w:val="99"/>
    <w:semiHidden/>
    <w:unhideWhenUsed/>
    <w:rsid w:val="00762AB4"/>
    <w:pPr>
      <w:tabs>
        <w:tab w:val="center" w:pos="4536"/>
        <w:tab w:val="right" w:pos="9072"/>
      </w:tabs>
      <w:spacing w:after="0" w:line="240" w:lineRule="auto"/>
    </w:pPr>
  </w:style>
  <w:style w:type="paragraph" w:customStyle="1" w:styleId="Pieddepage1">
    <w:name w:val="Pied de page1"/>
    <w:basedOn w:val="Normal"/>
    <w:link w:val="PieddepageCar1"/>
    <w:uiPriority w:val="99"/>
    <w:semiHidden/>
    <w:unhideWhenUsed/>
    <w:rsid w:val="00762AB4"/>
    <w:pPr>
      <w:tabs>
        <w:tab w:val="center" w:pos="4536"/>
        <w:tab w:val="right" w:pos="9072"/>
      </w:tabs>
      <w:spacing w:after="0" w:line="240" w:lineRule="auto"/>
    </w:pPr>
  </w:style>
  <w:style w:type="paragraph" w:customStyle="1" w:styleId="Notedebasdepage1">
    <w:name w:val="Note de bas de page1"/>
    <w:basedOn w:val="Normal"/>
    <w:rsid w:val="00C74BC1"/>
    <w:pPr>
      <w:spacing w:after="0" w:line="240" w:lineRule="auto"/>
    </w:pPr>
    <w:rPr>
      <w:szCs w:val="20"/>
    </w:rPr>
  </w:style>
  <w:style w:type="paragraph" w:customStyle="1" w:styleId="Standard">
    <w:name w:val="Standard"/>
    <w:qFormat/>
    <w:rsid w:val="00C74BC1"/>
    <w:pPr>
      <w:suppressAutoHyphens/>
      <w:textAlignment w:val="baseline"/>
    </w:pPr>
    <w:rPr>
      <w:rFonts w:ascii="Times New Roman" w:eastAsia="Times New Roman" w:hAnsi="Times New Roman" w:cs="Times New Roman"/>
      <w:kern w:val="2"/>
      <w:lang w:bidi="ar-SA"/>
    </w:rPr>
  </w:style>
  <w:style w:type="paragraph" w:customStyle="1" w:styleId="Textbody">
    <w:name w:val="Text body"/>
    <w:basedOn w:val="Standard"/>
    <w:qFormat/>
    <w:rsid w:val="00C74BC1"/>
    <w:pPr>
      <w:spacing w:after="120"/>
    </w:pPr>
  </w:style>
  <w:style w:type="paragraph" w:customStyle="1" w:styleId="ListParagraph1">
    <w:name w:val="List Paragraph1"/>
    <w:basedOn w:val="Standard"/>
    <w:qFormat/>
    <w:rsid w:val="00C74BC1"/>
    <w:pPr>
      <w:ind w:left="720"/>
    </w:pPr>
  </w:style>
  <w:style w:type="paragraph" w:customStyle="1" w:styleId="Contenudetableau">
    <w:name w:val="Contenu de tableau"/>
    <w:basedOn w:val="Normal"/>
    <w:qFormat/>
    <w:rsid w:val="00C74BC1"/>
    <w:pPr>
      <w:suppressLineNumbers/>
    </w:pPr>
  </w:style>
  <w:style w:type="paragraph" w:customStyle="1" w:styleId="Titredetableau">
    <w:name w:val="Titre de tableau"/>
    <w:basedOn w:val="Contenudetableau"/>
    <w:qFormat/>
    <w:rsid w:val="00C74BC1"/>
    <w:pPr>
      <w:jc w:val="center"/>
    </w:pPr>
    <w:rPr>
      <w:b/>
      <w:bCs/>
    </w:rPr>
  </w:style>
  <w:style w:type="paragraph" w:customStyle="1" w:styleId="Contenudecadre">
    <w:name w:val="Contenu de cadre"/>
    <w:basedOn w:val="Normal"/>
    <w:qFormat/>
    <w:rsid w:val="00C74BC1"/>
  </w:style>
  <w:style w:type="paragraph" w:customStyle="1" w:styleId="TitreTR1">
    <w:name w:val="Titre TR1"/>
    <w:basedOn w:val="Titre1"/>
    <w:qFormat/>
    <w:rsid w:val="00C74BC1"/>
    <w:pPr>
      <w:suppressLineNumbers/>
    </w:pPr>
    <w:rPr>
      <w:b/>
      <w:bCs/>
      <w:sz w:val="32"/>
      <w:szCs w:val="32"/>
    </w:rPr>
  </w:style>
  <w:style w:type="paragraph" w:customStyle="1" w:styleId="TM11">
    <w:name w:val="TM 11"/>
    <w:basedOn w:val="Normal"/>
    <w:next w:val="Normal"/>
    <w:autoRedefine/>
    <w:uiPriority w:val="39"/>
    <w:unhideWhenUsed/>
    <w:rsid w:val="000F2A83"/>
    <w:pPr>
      <w:spacing w:after="100"/>
    </w:pPr>
  </w:style>
  <w:style w:type="paragraph" w:customStyle="1" w:styleId="TM21">
    <w:name w:val="TM 21"/>
    <w:basedOn w:val="Normal"/>
    <w:next w:val="Normal"/>
    <w:autoRedefine/>
    <w:uiPriority w:val="39"/>
    <w:unhideWhenUsed/>
    <w:rsid w:val="000F2A83"/>
    <w:pPr>
      <w:spacing w:after="100"/>
      <w:ind w:left="200"/>
    </w:pPr>
  </w:style>
  <w:style w:type="paragraph" w:customStyle="1" w:styleId="TM31">
    <w:name w:val="TM 31"/>
    <w:basedOn w:val="Normal"/>
    <w:next w:val="Normal"/>
    <w:autoRedefine/>
    <w:uiPriority w:val="39"/>
    <w:unhideWhenUsed/>
    <w:rsid w:val="000F2A83"/>
    <w:pPr>
      <w:spacing w:after="100"/>
      <w:ind w:left="400"/>
    </w:pPr>
  </w:style>
  <w:style w:type="paragraph" w:customStyle="1" w:styleId="TM41">
    <w:name w:val="TM 41"/>
    <w:basedOn w:val="Index"/>
    <w:rsid w:val="00C74BC1"/>
    <w:pPr>
      <w:tabs>
        <w:tab w:val="right" w:leader="dot" w:pos="8903"/>
      </w:tabs>
      <w:spacing w:after="57"/>
      <w:ind w:left="849"/>
    </w:pPr>
    <w:rPr>
      <w:sz w:val="18"/>
    </w:rPr>
  </w:style>
  <w:style w:type="paragraph" w:customStyle="1" w:styleId="Default">
    <w:name w:val="Default"/>
    <w:qFormat/>
    <w:rsid w:val="00C74BC1"/>
    <w:pPr>
      <w:suppressAutoHyphens/>
      <w:spacing w:line="300" w:lineRule="auto"/>
    </w:pPr>
    <w:rPr>
      <w:rFonts w:ascii="Calibri" w:eastAsia="SimSun;宋体" w:hAnsi="Calibri" w:cs="Calibri"/>
      <w:color w:val="000000"/>
    </w:rPr>
  </w:style>
  <w:style w:type="paragraph" w:styleId="PrformatHTML">
    <w:name w:val="HTML Preformatted"/>
    <w:basedOn w:val="Normal"/>
    <w:link w:val="PrformatHTMLCar"/>
    <w:uiPriority w:val="99"/>
    <w:semiHidden/>
    <w:unhideWhenUsed/>
    <w:qFormat/>
    <w:rsid w:val="00FC59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left"/>
    </w:pPr>
    <w:rPr>
      <w:rFonts w:ascii="Courier New" w:hAnsi="Courier New" w:cs="Courier New"/>
      <w:szCs w:val="20"/>
      <w:lang w:eastAsia="fr-FR"/>
    </w:rPr>
  </w:style>
  <w:style w:type="numbering" w:customStyle="1" w:styleId="WW8Num1">
    <w:name w:val="WW8Num1"/>
    <w:qFormat/>
    <w:rsid w:val="00C74BC1"/>
  </w:style>
  <w:style w:type="numbering" w:customStyle="1" w:styleId="WW8Num2">
    <w:name w:val="WW8Num2"/>
    <w:qFormat/>
    <w:rsid w:val="00C74BC1"/>
  </w:style>
  <w:style w:type="numbering" w:customStyle="1" w:styleId="WW8Num3">
    <w:name w:val="WW8Num3"/>
    <w:qFormat/>
    <w:rsid w:val="00C74BC1"/>
  </w:style>
  <w:style w:type="numbering" w:customStyle="1" w:styleId="WW8Num4">
    <w:name w:val="WW8Num4"/>
    <w:qFormat/>
    <w:rsid w:val="00C74BC1"/>
  </w:style>
  <w:style w:type="numbering" w:customStyle="1" w:styleId="WW8Num5">
    <w:name w:val="WW8Num5"/>
    <w:qFormat/>
    <w:rsid w:val="00C74BC1"/>
  </w:style>
  <w:style w:type="numbering" w:customStyle="1" w:styleId="WW8Num6">
    <w:name w:val="WW8Num6"/>
    <w:qFormat/>
    <w:rsid w:val="00C74BC1"/>
  </w:style>
  <w:style w:type="numbering" w:customStyle="1" w:styleId="WW8Num7">
    <w:name w:val="WW8Num7"/>
    <w:qFormat/>
    <w:rsid w:val="00C74BC1"/>
  </w:style>
  <w:style w:type="numbering" w:customStyle="1" w:styleId="WW8Num8">
    <w:name w:val="WW8Num8"/>
    <w:qFormat/>
    <w:rsid w:val="00C74BC1"/>
  </w:style>
  <w:style w:type="numbering" w:customStyle="1" w:styleId="WW8Num9">
    <w:name w:val="WW8Num9"/>
    <w:qFormat/>
    <w:rsid w:val="00C74BC1"/>
  </w:style>
  <w:style w:type="numbering" w:customStyle="1" w:styleId="WW8Num10">
    <w:name w:val="WW8Num10"/>
    <w:qFormat/>
    <w:rsid w:val="00C74BC1"/>
  </w:style>
  <w:style w:type="numbering" w:customStyle="1" w:styleId="WW8Num11">
    <w:name w:val="WW8Num11"/>
    <w:qFormat/>
    <w:rsid w:val="00C74BC1"/>
  </w:style>
  <w:style w:type="numbering" w:customStyle="1" w:styleId="WW8Num12">
    <w:name w:val="WW8Num12"/>
    <w:qFormat/>
    <w:rsid w:val="00C74BC1"/>
  </w:style>
  <w:style w:type="numbering" w:customStyle="1" w:styleId="WW8Num13">
    <w:name w:val="WW8Num13"/>
    <w:qFormat/>
    <w:rsid w:val="00C74BC1"/>
  </w:style>
  <w:style w:type="numbering" w:customStyle="1" w:styleId="WW8Num14">
    <w:name w:val="WW8Num14"/>
    <w:qFormat/>
    <w:rsid w:val="00C74BC1"/>
  </w:style>
  <w:style w:type="numbering" w:customStyle="1" w:styleId="WW8Num15">
    <w:name w:val="WW8Num15"/>
    <w:qFormat/>
    <w:rsid w:val="00C74BC1"/>
  </w:style>
  <w:style w:type="numbering" w:customStyle="1" w:styleId="WW8Num16">
    <w:name w:val="WW8Num16"/>
    <w:qFormat/>
    <w:rsid w:val="00C74BC1"/>
  </w:style>
  <w:style w:type="numbering" w:customStyle="1" w:styleId="WW8Num17">
    <w:name w:val="WW8Num17"/>
    <w:qFormat/>
    <w:rsid w:val="00C74BC1"/>
  </w:style>
  <w:style w:type="numbering" w:customStyle="1" w:styleId="WW8Num18">
    <w:name w:val="WW8Num18"/>
    <w:qFormat/>
    <w:rsid w:val="00C74BC1"/>
  </w:style>
  <w:style w:type="numbering" w:customStyle="1" w:styleId="WW8Num19">
    <w:name w:val="WW8Num19"/>
    <w:qFormat/>
    <w:rsid w:val="00C74BC1"/>
  </w:style>
  <w:style w:type="numbering" w:customStyle="1" w:styleId="WW8Num20">
    <w:name w:val="WW8Num20"/>
    <w:qFormat/>
    <w:rsid w:val="00C74BC1"/>
  </w:style>
  <w:style w:type="numbering" w:customStyle="1" w:styleId="WW8Num21">
    <w:name w:val="WW8Num21"/>
    <w:qFormat/>
    <w:rsid w:val="00C74BC1"/>
  </w:style>
  <w:style w:type="numbering" w:customStyle="1" w:styleId="WW8Num22">
    <w:name w:val="WW8Num22"/>
    <w:qFormat/>
    <w:rsid w:val="00C74BC1"/>
  </w:style>
  <w:style w:type="numbering" w:customStyle="1" w:styleId="WW8Num23">
    <w:name w:val="WW8Num23"/>
    <w:qFormat/>
    <w:rsid w:val="00C74BC1"/>
  </w:style>
  <w:style w:type="numbering" w:customStyle="1" w:styleId="WW8Num24">
    <w:name w:val="WW8Num24"/>
    <w:qFormat/>
    <w:rsid w:val="00C74BC1"/>
  </w:style>
  <w:style w:type="numbering" w:customStyle="1" w:styleId="WW8Num25">
    <w:name w:val="WW8Num25"/>
    <w:qFormat/>
    <w:rsid w:val="00C74BC1"/>
  </w:style>
  <w:style w:type="numbering" w:customStyle="1" w:styleId="WW8Num26">
    <w:name w:val="WW8Num26"/>
    <w:qFormat/>
    <w:rsid w:val="00C74BC1"/>
  </w:style>
  <w:style w:type="numbering" w:customStyle="1" w:styleId="WW8Num27">
    <w:name w:val="WW8Num27"/>
    <w:qFormat/>
    <w:rsid w:val="00C74BC1"/>
  </w:style>
  <w:style w:type="numbering" w:customStyle="1" w:styleId="WW8Num28">
    <w:name w:val="WW8Num28"/>
    <w:qFormat/>
    <w:rsid w:val="00C74BC1"/>
  </w:style>
  <w:style w:type="numbering" w:customStyle="1" w:styleId="WW8Num29">
    <w:name w:val="WW8Num29"/>
    <w:qFormat/>
    <w:rsid w:val="00C74BC1"/>
  </w:style>
  <w:style w:type="numbering" w:customStyle="1" w:styleId="WW8Num30">
    <w:name w:val="WW8Num30"/>
    <w:qFormat/>
    <w:rsid w:val="00C74BC1"/>
  </w:style>
  <w:style w:type="numbering" w:customStyle="1" w:styleId="WW8Num31">
    <w:name w:val="WW8Num31"/>
    <w:qFormat/>
    <w:rsid w:val="00C74BC1"/>
  </w:style>
  <w:style w:type="numbering" w:customStyle="1" w:styleId="WW8Num32">
    <w:name w:val="WW8Num32"/>
    <w:qFormat/>
    <w:rsid w:val="00C74BC1"/>
  </w:style>
  <w:style w:type="numbering" w:customStyle="1" w:styleId="WW8Num33">
    <w:name w:val="WW8Num33"/>
    <w:qFormat/>
    <w:rsid w:val="00C74BC1"/>
  </w:style>
  <w:style w:type="numbering" w:customStyle="1" w:styleId="WW8Num34">
    <w:name w:val="WW8Num34"/>
    <w:qFormat/>
    <w:rsid w:val="00C74BC1"/>
  </w:style>
  <w:style w:type="numbering" w:customStyle="1" w:styleId="WW8Num35">
    <w:name w:val="WW8Num35"/>
    <w:qFormat/>
    <w:rsid w:val="00C74BC1"/>
  </w:style>
  <w:style w:type="numbering" w:customStyle="1" w:styleId="WW8Num36">
    <w:name w:val="WW8Num36"/>
    <w:qFormat/>
    <w:rsid w:val="00C74BC1"/>
  </w:style>
  <w:style w:type="numbering" w:customStyle="1" w:styleId="WW8Num37">
    <w:name w:val="WW8Num37"/>
    <w:qFormat/>
    <w:rsid w:val="00C74BC1"/>
  </w:style>
  <w:style w:type="numbering" w:customStyle="1" w:styleId="WW8Num38">
    <w:name w:val="WW8Num38"/>
    <w:qFormat/>
    <w:rsid w:val="00C74B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mailto:cddva@ligue18.org" TargetMode="External"/><Relationship Id="rId18" Type="http://schemas.openxmlformats.org/officeDocument/2006/relationships/hyperlink" Target="http://www.associations.gouv.fr/le-compte-asso.html" TargetMode="External"/><Relationship Id="rId26" Type="http://schemas.openxmlformats.org/officeDocument/2006/relationships/image" Target="media/image7.png"/><Relationship Id="rId39" Type="http://schemas.openxmlformats.org/officeDocument/2006/relationships/footer" Target="footer6.xml"/><Relationship Id="rId21" Type="http://schemas.openxmlformats.org/officeDocument/2006/relationships/hyperlink" Target="https://www.service-public.fr/associations/vosdroits/R46623" TargetMode="External"/><Relationship Id="rId34" Type="http://schemas.openxmlformats.org/officeDocument/2006/relationships/footer" Target="footer4.xml"/><Relationship Id="rId42" Type="http://schemas.openxmlformats.org/officeDocument/2006/relationships/fontTable" Target="fontTable.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s://centre-val-de-loire.drdjscs.gouv.fr/sites/centre-val-de-loire.drdjscs.gouv.fr/IMG/pdf/pasapaslca_2021.pdf" TargetMode="External"/><Relationship Id="rId20" Type="http://schemas.openxmlformats.org/officeDocument/2006/relationships/image" Target="media/image4.png"/><Relationship Id="rId29" Type="http://schemas.openxmlformats.org/officeDocument/2006/relationships/image" Target="media/image8.png"/><Relationship Id="rId41"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ssociations.gouv.fr/IMG/pdf/benevolat_valorisation_comptable2011.pdf" TargetMode="External"/><Relationship Id="rId24" Type="http://schemas.openxmlformats.org/officeDocument/2006/relationships/footer" Target="footer2.xml"/><Relationship Id="rId32" Type="http://schemas.openxmlformats.org/officeDocument/2006/relationships/image" Target="media/image11.png"/><Relationship Id="rId37" Type="http://schemas.openxmlformats.org/officeDocument/2006/relationships/footer" Target="footer5.xml"/><Relationship Id="rId40" Type="http://schemas.openxmlformats.org/officeDocument/2006/relationships/header" Target="header7.xml"/><Relationship Id="rId5" Type="http://schemas.openxmlformats.org/officeDocument/2006/relationships/footnotes" Target="footnotes.xml"/><Relationship Id="rId15" Type="http://schemas.openxmlformats.org/officeDocument/2006/relationships/hyperlink" Target="mailto:communication.cher@franceolympique.com" TargetMode="External"/><Relationship Id="rId23" Type="http://schemas.openxmlformats.org/officeDocument/2006/relationships/header" Target="header2.xml"/><Relationship Id="rId28" Type="http://schemas.openxmlformats.org/officeDocument/2006/relationships/footer" Target="footer3.xml"/><Relationship Id="rId36" Type="http://schemas.openxmlformats.org/officeDocument/2006/relationships/header" Target="header5.xml"/><Relationship Id="rId10" Type="http://schemas.openxmlformats.org/officeDocument/2006/relationships/image" Target="media/image2.png"/><Relationship Id="rId19" Type="http://schemas.openxmlformats.org/officeDocument/2006/relationships/hyperlink" Target="http://centre-val-de-loire.drdjscs.gouv.fr/spip.php?article620" TargetMode="External"/><Relationship Id="rId31" Type="http://schemas.openxmlformats.org/officeDocument/2006/relationships/image" Target="media/image10.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mailto:crib@ligue18.org" TargetMode="External"/><Relationship Id="rId22" Type="http://schemas.openxmlformats.org/officeDocument/2006/relationships/image" Target="media/image5.png"/><Relationship Id="rId27" Type="http://schemas.openxmlformats.org/officeDocument/2006/relationships/header" Target="header3.xml"/><Relationship Id="rId30" Type="http://schemas.openxmlformats.org/officeDocument/2006/relationships/image" Target="media/image9.png"/><Relationship Id="rId35" Type="http://schemas.openxmlformats.org/officeDocument/2006/relationships/hyperlink" Target="https://www.formulaires.modernisation.gouv.fr/gf/getNotice.do?cerfaNotice=51781&amp;cerfaFormulaire=12156" TargetMode="External"/><Relationship Id="rId43" Type="http://schemas.openxmlformats.org/officeDocument/2006/relationships/theme" Target="theme/theme1.xml"/><Relationship Id="rId8"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hyperlink" Target="https://centre-val-de-loire.drdjscs.gouv.fr/spip.php?article624" TargetMode="External"/><Relationship Id="rId25" Type="http://schemas.openxmlformats.org/officeDocument/2006/relationships/image" Target="media/image6.emf"/><Relationship Id="rId33" Type="http://schemas.openxmlformats.org/officeDocument/2006/relationships/header" Target="header4.xml"/><Relationship Id="rId38" Type="http://schemas.openxmlformats.org/officeDocument/2006/relationships/header" Target="header6.xml"/></Relationships>
</file>

<file path=word/_rels/footnotes.xml.rels><?xml version="1.0" encoding="UTF-8" standalone="yes"?>
<Relationships xmlns="http://schemas.openxmlformats.org/package/2006/relationships"><Relationship Id="rId1" Type="http://schemas.openxmlformats.org/officeDocument/2006/relationships/hyperlink" Target="https://www.legifrance.gouv.fr/affichTexteArticle.do;jsessionid=E04F50A5BD1AF544D6F95A1B0339186C.tplgfr37s_2?idArticle=LEGIARTI000025576286&amp;cidTexte=JORFTEXT000000215117&amp;dateTexte=20150508&amp;categorieLien=id&amp;oldAction=&amp;nbResultRech="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6086</Words>
  <Characters>33474</Characters>
  <Application>Microsoft Office Word</Application>
  <DocSecurity>0</DocSecurity>
  <Lines>278</Lines>
  <Paragraphs>78</Paragraphs>
  <ScaleCrop>false</ScaleCrop>
  <HeadingPairs>
    <vt:vector size="2" baseType="variant">
      <vt:variant>
        <vt:lpstr>Titre</vt:lpstr>
      </vt:variant>
      <vt:variant>
        <vt:i4>1</vt:i4>
      </vt:variant>
    </vt:vector>
  </HeadingPairs>
  <TitlesOfParts>
    <vt:vector size="1" baseType="lpstr">
      <vt:lpstr/>
    </vt:vector>
  </TitlesOfParts>
  <Company>MSS</Company>
  <LinksUpToDate>false</LinksUpToDate>
  <CharactersWithSpaces>39482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Adil EDDAHIS</dc:creator>
  <dc:description/>
  <cp:lastModifiedBy>Adil EDDAHIS</cp:lastModifiedBy>
  <cp:revision>2</cp:revision>
  <dcterms:created xsi:type="dcterms:W3CDTF">2021-01-19T19:36:00Z</dcterms:created>
  <dcterms:modified xsi:type="dcterms:W3CDTF">2021-01-19T19:36:00Z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MSS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